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2EA4809" w14:textId="77777777" w:rsidR="001864EC" w:rsidRDefault="001864EC" w:rsidP="001A7004">
      <w:pPr>
        <w:rPr>
          <w:rFonts w:ascii="Calibri Light" w:hAnsi="Calibri Light" w:cs="Calibri Light"/>
          <w:bCs/>
        </w:rPr>
      </w:pPr>
    </w:p>
    <w:p w14:paraId="62EA480A" w14:textId="77777777" w:rsidR="007A0581" w:rsidRDefault="007A0581" w:rsidP="001A7004">
      <w:pPr>
        <w:rPr>
          <w:rFonts w:ascii="Calibri Light" w:hAnsi="Calibri Light" w:cs="Calibri Light"/>
          <w:bCs/>
        </w:rPr>
      </w:pPr>
    </w:p>
    <w:p w14:paraId="62EA480B" w14:textId="28887C93" w:rsidR="00690FD6" w:rsidRPr="00690FD6" w:rsidRDefault="00690FD6" w:rsidP="03B51CDC">
      <w:pPr>
        <w:jc w:val="center"/>
        <w:rPr>
          <w:rFonts w:ascii="Calibri" w:hAnsi="Calibri"/>
          <w:sz w:val="36"/>
          <w:szCs w:val="36"/>
        </w:rPr>
      </w:pPr>
      <w:r w:rsidRPr="03B51CDC">
        <w:rPr>
          <w:rFonts w:ascii="Calibri" w:hAnsi="Calibri"/>
          <w:b/>
          <w:bCs/>
          <w:sz w:val="36"/>
          <w:szCs w:val="36"/>
          <w:u w:val="single"/>
        </w:rPr>
        <w:t xml:space="preserve">Programma svolto </w:t>
      </w:r>
      <w:proofErr w:type="spellStart"/>
      <w:r w:rsidRPr="03B51CDC">
        <w:rPr>
          <w:rFonts w:ascii="Calibri" w:hAnsi="Calibri"/>
          <w:b/>
          <w:bCs/>
          <w:sz w:val="36"/>
          <w:szCs w:val="36"/>
          <w:u w:val="single"/>
        </w:rPr>
        <w:t>a.s.</w:t>
      </w:r>
      <w:proofErr w:type="spellEnd"/>
      <w:r w:rsidRPr="03B51CDC">
        <w:rPr>
          <w:rFonts w:ascii="Calibri" w:hAnsi="Calibri"/>
          <w:b/>
          <w:bCs/>
          <w:sz w:val="36"/>
          <w:szCs w:val="36"/>
          <w:u w:val="single"/>
        </w:rPr>
        <w:t xml:space="preserve"> 202</w:t>
      </w:r>
      <w:r w:rsidR="004E769C">
        <w:rPr>
          <w:rFonts w:ascii="Calibri" w:hAnsi="Calibri"/>
          <w:b/>
          <w:bCs/>
          <w:sz w:val="36"/>
          <w:szCs w:val="36"/>
          <w:u w:val="single"/>
        </w:rPr>
        <w:t>5</w:t>
      </w:r>
      <w:r w:rsidRPr="03B51CDC">
        <w:rPr>
          <w:rFonts w:ascii="Calibri" w:hAnsi="Calibri"/>
          <w:b/>
          <w:bCs/>
          <w:sz w:val="36"/>
          <w:szCs w:val="36"/>
          <w:u w:val="single"/>
        </w:rPr>
        <w:t>-202</w:t>
      </w:r>
      <w:r w:rsidR="004E769C">
        <w:rPr>
          <w:rFonts w:ascii="Calibri" w:hAnsi="Calibri"/>
          <w:b/>
          <w:bCs/>
          <w:sz w:val="36"/>
          <w:szCs w:val="36"/>
          <w:u w:val="single"/>
        </w:rPr>
        <w:t>6</w:t>
      </w:r>
    </w:p>
    <w:p w14:paraId="62EA480C" w14:textId="77777777" w:rsidR="00690FD6" w:rsidRPr="00690FD6" w:rsidRDefault="00690FD6" w:rsidP="00690FD6">
      <w:pPr>
        <w:rPr>
          <w:rFonts w:ascii="Calibri" w:hAnsi="Calibri"/>
          <w:sz w:val="36"/>
        </w:rPr>
      </w:pPr>
      <w:r w:rsidRPr="00690FD6">
        <w:rPr>
          <w:rFonts w:ascii="Calibri" w:hAnsi="Calibri"/>
          <w:sz w:val="36"/>
        </w:rPr>
        <w:t>  </w:t>
      </w:r>
    </w:p>
    <w:p w14:paraId="62EA480D" w14:textId="59EAA57D" w:rsidR="00690FD6" w:rsidRPr="00690FD6" w:rsidRDefault="00690FD6" w:rsidP="00690FD6">
      <w:pPr>
        <w:rPr>
          <w:rFonts w:ascii="Calibri" w:hAnsi="Calibri"/>
          <w:sz w:val="36"/>
        </w:rPr>
      </w:pPr>
      <w:r w:rsidRPr="00690FD6">
        <w:rPr>
          <w:rFonts w:ascii="Calibri" w:hAnsi="Calibri"/>
          <w:sz w:val="36"/>
        </w:rPr>
        <w:t xml:space="preserve">Classe </w:t>
      </w:r>
      <w:r w:rsidR="006212A7">
        <w:rPr>
          <w:rFonts w:ascii="Calibri" w:hAnsi="Calibri"/>
          <w:sz w:val="36"/>
        </w:rPr>
        <w:t>5</w:t>
      </w:r>
      <w:r w:rsidRPr="00690FD6">
        <w:rPr>
          <w:rFonts w:ascii="Calibri" w:hAnsi="Calibri"/>
          <w:sz w:val="36"/>
        </w:rPr>
        <w:t>KA  </w:t>
      </w:r>
    </w:p>
    <w:p w14:paraId="62EA480E" w14:textId="77777777" w:rsidR="00690FD6" w:rsidRPr="00690FD6" w:rsidRDefault="00690FD6" w:rsidP="00690FD6">
      <w:pPr>
        <w:rPr>
          <w:rFonts w:ascii="Calibri" w:hAnsi="Calibri"/>
          <w:sz w:val="36"/>
        </w:rPr>
      </w:pPr>
      <w:r w:rsidRPr="00690FD6">
        <w:rPr>
          <w:rFonts w:ascii="Calibri" w:hAnsi="Calibri"/>
          <w:sz w:val="36"/>
        </w:rPr>
        <w:t>Materia:</w:t>
      </w:r>
      <w:r w:rsidRPr="00690FD6">
        <w:rPr>
          <w:rFonts w:ascii="Calibri" w:hAnsi="Calibri"/>
          <w:b/>
          <w:bCs/>
          <w:sz w:val="36"/>
        </w:rPr>
        <w:t xml:space="preserve"> Lingua Inglese </w:t>
      </w:r>
      <w:r w:rsidRPr="00690FD6">
        <w:rPr>
          <w:rFonts w:ascii="Calibri" w:hAnsi="Calibri"/>
          <w:sz w:val="36"/>
        </w:rPr>
        <w:t> </w:t>
      </w:r>
    </w:p>
    <w:p w14:paraId="62EA480F" w14:textId="77777777" w:rsidR="00690FD6" w:rsidRPr="00690FD6" w:rsidRDefault="00690FD6" w:rsidP="00690FD6">
      <w:pPr>
        <w:rPr>
          <w:rFonts w:ascii="Calibri" w:hAnsi="Calibri"/>
          <w:sz w:val="36"/>
        </w:rPr>
      </w:pPr>
      <w:r w:rsidRPr="00690FD6">
        <w:rPr>
          <w:rFonts w:ascii="Calibri" w:hAnsi="Calibri"/>
          <w:sz w:val="36"/>
        </w:rPr>
        <w:t>Professoressa Zardoni Antonella Giovanna  </w:t>
      </w:r>
    </w:p>
    <w:p w14:paraId="5C01E27C" w14:textId="77777777" w:rsidR="006212A7" w:rsidRPr="006212A7" w:rsidRDefault="006212A7" w:rsidP="006212A7">
      <w:pPr>
        <w:rPr>
          <w:rFonts w:ascii="Calibri" w:hAnsi="Calibri" w:cs="Calibri"/>
        </w:rPr>
      </w:pPr>
      <w:r w:rsidRPr="006212A7">
        <w:rPr>
          <w:rFonts w:ascii="Calibri" w:hAnsi="Calibri" w:cs="Calibri"/>
        </w:rPr>
        <w:t>  </w:t>
      </w:r>
    </w:p>
    <w:p w14:paraId="4F5A91E0" w14:textId="77777777" w:rsidR="006212A7" w:rsidRPr="006212A7" w:rsidRDefault="006212A7" w:rsidP="006212A7">
      <w:pPr>
        <w:rPr>
          <w:rFonts w:ascii="Calibri" w:hAnsi="Calibri" w:cs="Calibri"/>
        </w:rPr>
      </w:pPr>
      <w:r w:rsidRPr="006212A7">
        <w:rPr>
          <w:rFonts w:ascii="Calibri" w:hAnsi="Calibri" w:cs="Calibri"/>
          <w:b/>
          <w:bCs/>
        </w:rPr>
        <w:t>LIBRI DI TESTO: </w:t>
      </w:r>
      <w:r w:rsidRPr="006212A7">
        <w:rPr>
          <w:rFonts w:ascii="Calibri" w:hAnsi="Calibri" w:cs="Calibri"/>
        </w:rPr>
        <w:t>  </w:t>
      </w:r>
    </w:p>
    <w:p w14:paraId="609B2E9E" w14:textId="77777777" w:rsidR="006212A7" w:rsidRPr="006212A7" w:rsidRDefault="006212A7" w:rsidP="006212A7">
      <w:pPr>
        <w:numPr>
          <w:ilvl w:val="0"/>
          <w:numId w:val="45"/>
        </w:numPr>
        <w:rPr>
          <w:rFonts w:ascii="Calibri" w:hAnsi="Calibri" w:cs="Calibri"/>
          <w:lang w:val="en-US"/>
        </w:rPr>
      </w:pPr>
      <w:r w:rsidRPr="006212A7">
        <w:rPr>
          <w:rFonts w:ascii="Calibri" w:hAnsi="Calibri" w:cs="Calibri"/>
          <w:lang w:val="en-US"/>
        </w:rPr>
        <w:t>Franchi – Creek - Guzzetti: “Chemistry. Skills and competences. English for technology”, ed.  Minerva Scuola;   </w:t>
      </w:r>
    </w:p>
    <w:p w14:paraId="3C5840FC" w14:textId="77777777" w:rsidR="006212A7" w:rsidRPr="006212A7" w:rsidRDefault="006212A7" w:rsidP="006212A7">
      <w:pPr>
        <w:rPr>
          <w:rFonts w:ascii="Calibri" w:hAnsi="Calibri" w:cs="Calibri"/>
          <w:lang w:val="en-US"/>
        </w:rPr>
      </w:pPr>
      <w:r w:rsidRPr="006212A7">
        <w:rPr>
          <w:rFonts w:ascii="Calibri" w:hAnsi="Calibri" w:cs="Calibri"/>
          <w:lang w:val="en-US"/>
        </w:rPr>
        <w:t>  </w:t>
      </w:r>
    </w:p>
    <w:p w14:paraId="20C1D85E" w14:textId="77777777" w:rsidR="006212A7" w:rsidRPr="006212A7" w:rsidRDefault="006212A7" w:rsidP="006212A7">
      <w:pPr>
        <w:numPr>
          <w:ilvl w:val="0"/>
          <w:numId w:val="46"/>
        </w:numPr>
        <w:rPr>
          <w:rFonts w:ascii="Calibri" w:hAnsi="Calibri" w:cs="Calibri"/>
        </w:rPr>
      </w:pPr>
      <w:r w:rsidRPr="006212A7">
        <w:rPr>
          <w:rFonts w:ascii="Calibri" w:hAnsi="Calibri" w:cs="Calibri"/>
        </w:rPr>
        <w:t>Duckworth – Gude – Quintana: “</w:t>
      </w:r>
      <w:r w:rsidRPr="006212A7">
        <w:rPr>
          <w:rFonts w:ascii="Calibri" w:hAnsi="Calibri" w:cs="Calibri"/>
          <w:u w:val="single"/>
        </w:rPr>
        <w:t>Venture </w:t>
      </w:r>
      <w:proofErr w:type="spellStart"/>
      <w:r w:rsidRPr="006212A7">
        <w:rPr>
          <w:rFonts w:ascii="Calibri" w:hAnsi="Calibri" w:cs="Calibri"/>
          <w:u w:val="single"/>
        </w:rPr>
        <w:t>into</w:t>
      </w:r>
      <w:proofErr w:type="spellEnd"/>
      <w:r w:rsidRPr="006212A7">
        <w:rPr>
          <w:rFonts w:ascii="Calibri" w:hAnsi="Calibri" w:cs="Calibri"/>
          <w:u w:val="single"/>
        </w:rPr>
        <w:t> first B2</w:t>
      </w:r>
      <w:r w:rsidRPr="006212A7">
        <w:rPr>
          <w:rFonts w:ascii="Calibri" w:hAnsi="Calibri" w:cs="Calibri"/>
        </w:rPr>
        <w:t>”, Ed. Oxford  </w:t>
      </w:r>
    </w:p>
    <w:p w14:paraId="4ED52F9A" w14:textId="77777777" w:rsidR="006212A7" w:rsidRDefault="006212A7" w:rsidP="006212A7">
      <w:pPr>
        <w:rPr>
          <w:rFonts w:ascii="Calibri" w:hAnsi="Calibri" w:cs="Calibri"/>
        </w:rPr>
      </w:pPr>
    </w:p>
    <w:p w14:paraId="63900401" w14:textId="77777777" w:rsidR="006212A7" w:rsidRPr="00690FD6" w:rsidRDefault="006212A7" w:rsidP="006212A7">
      <w:pPr>
        <w:rPr>
          <w:rFonts w:ascii="Calibri" w:hAnsi="Calibri" w:cs="Calibri"/>
        </w:rPr>
      </w:pPr>
      <w:r w:rsidRPr="00690FD6">
        <w:rPr>
          <w:rFonts w:ascii="Calibri" w:hAnsi="Calibri" w:cs="Calibri"/>
          <w:b/>
          <w:bCs/>
        </w:rPr>
        <w:t>PROGRAMMAZIONE PER COMPETENZE</w:t>
      </w:r>
      <w:r w:rsidRPr="00690FD6">
        <w:rPr>
          <w:rFonts w:ascii="Calibri" w:hAnsi="Calibri" w:cs="Calibri"/>
        </w:rPr>
        <w:t xml:space="preserve"> </w:t>
      </w:r>
    </w:p>
    <w:p w14:paraId="26F68B22" w14:textId="77777777" w:rsidR="006212A7" w:rsidRPr="00690FD6" w:rsidRDefault="006212A7" w:rsidP="006212A7">
      <w:pPr>
        <w:rPr>
          <w:rFonts w:ascii="Calibri" w:hAnsi="Calibri" w:cs="Calibri"/>
        </w:rPr>
      </w:pPr>
      <w:r w:rsidRPr="00690FD6">
        <w:rPr>
          <w:rFonts w:ascii="Calibri" w:hAnsi="Calibri" w:cs="Calibri"/>
        </w:rPr>
        <w:t>In linea con quanto previsto dai Programmi per l’istruzione tecnica e da quanto stabilito in sede di dipartimento disciplinare, l’insegnamento della lingua inglese, in particolare in quarta, è indirizzato al rafforzamento del livello linguistico B1+ del Quadro di Riferimento Europeo. Il programma sarà articolato secondo il seguente schema:  </w:t>
      </w:r>
    </w:p>
    <w:p w14:paraId="5B4458FD" w14:textId="77777777" w:rsidR="006212A7" w:rsidRPr="00690FD6" w:rsidRDefault="006212A7" w:rsidP="006212A7">
      <w:pPr>
        <w:rPr>
          <w:rFonts w:ascii="Calibri" w:hAnsi="Calibri" w:cs="Calibri"/>
        </w:rPr>
      </w:pPr>
      <w:r w:rsidRPr="00690FD6">
        <w:rPr>
          <w:rFonts w:ascii="Calibri" w:hAnsi="Calibri" w:cs="Calibri"/>
        </w:rPr>
        <w:t xml:space="preserve">• Lezioni di lingua utili anche alla preparazione delle certificazioni in lingua inglese effettuate con l’ausilio del libro di testo in adozione (Units </w:t>
      </w:r>
      <w:r>
        <w:rPr>
          <w:rFonts w:ascii="Calibri" w:hAnsi="Calibri" w:cs="Calibri"/>
        </w:rPr>
        <w:t>6</w:t>
      </w:r>
      <w:r w:rsidRPr="00690FD6">
        <w:rPr>
          <w:rFonts w:ascii="Calibri" w:hAnsi="Calibri" w:cs="Calibri"/>
        </w:rPr>
        <w:t>-</w:t>
      </w:r>
      <w:r>
        <w:rPr>
          <w:rFonts w:ascii="Calibri" w:hAnsi="Calibri" w:cs="Calibri"/>
        </w:rPr>
        <w:t>9</w:t>
      </w:r>
      <w:r w:rsidRPr="00690FD6">
        <w:rPr>
          <w:rFonts w:ascii="Calibri" w:hAnsi="Calibri" w:cs="Calibri"/>
        </w:rPr>
        <w:t>)  </w:t>
      </w:r>
    </w:p>
    <w:p w14:paraId="6816C03E" w14:textId="77777777" w:rsidR="006212A7" w:rsidRPr="00690FD6" w:rsidRDefault="006212A7" w:rsidP="006212A7">
      <w:pPr>
        <w:rPr>
          <w:rFonts w:ascii="Calibri" w:hAnsi="Calibri" w:cs="Calibri"/>
        </w:rPr>
      </w:pPr>
      <w:r w:rsidRPr="00690FD6">
        <w:rPr>
          <w:rFonts w:ascii="Calibri" w:hAnsi="Calibri" w:cs="Calibri"/>
        </w:rPr>
        <w:t>• Lezioni di potenziamento delle abilità orali con particolare attenzione alla presentazione di argomenti relativi alla civiltà anglosassone (culturali, storico, geografici e letterari);  </w:t>
      </w:r>
    </w:p>
    <w:p w14:paraId="4BD9FEA9" w14:textId="77777777" w:rsidR="006212A7" w:rsidRPr="00690FD6" w:rsidRDefault="006212A7" w:rsidP="006212A7">
      <w:pPr>
        <w:rPr>
          <w:rFonts w:ascii="Calibri" w:hAnsi="Calibri" w:cs="Calibri"/>
        </w:rPr>
      </w:pPr>
      <w:r w:rsidRPr="00690FD6">
        <w:rPr>
          <w:rFonts w:ascii="Calibri" w:hAnsi="Calibri" w:cs="Calibri"/>
        </w:rPr>
        <w:t>• Lezioni rivolte alla conoscenza di argomenti specifici dell’indirizzo (microlingua)  </w:t>
      </w:r>
    </w:p>
    <w:p w14:paraId="050B8811" w14:textId="77777777" w:rsidR="006212A7" w:rsidRPr="00690FD6" w:rsidRDefault="006212A7" w:rsidP="006212A7">
      <w:pPr>
        <w:rPr>
          <w:rFonts w:ascii="Calibri" w:hAnsi="Calibri" w:cs="Calibri"/>
        </w:rPr>
      </w:pPr>
      <w:r w:rsidRPr="00690FD6">
        <w:rPr>
          <w:rFonts w:ascii="Calibri" w:hAnsi="Calibri" w:cs="Calibri"/>
        </w:rPr>
        <w:t>  </w:t>
      </w:r>
    </w:p>
    <w:p w14:paraId="266FB285" w14:textId="77777777" w:rsidR="006212A7" w:rsidRPr="00690FD6" w:rsidRDefault="006212A7" w:rsidP="006212A7">
      <w:pPr>
        <w:rPr>
          <w:rFonts w:ascii="Calibri" w:hAnsi="Calibri" w:cs="Calibri"/>
        </w:rPr>
      </w:pPr>
      <w:r w:rsidRPr="00690FD6">
        <w:rPr>
          <w:rFonts w:ascii="Calibri" w:hAnsi="Calibri" w:cs="Calibri"/>
          <w:b/>
          <w:bCs/>
        </w:rPr>
        <w:t>Obiettivi specifici di apprendimento</w:t>
      </w:r>
      <w:r w:rsidRPr="00690FD6">
        <w:rPr>
          <w:rFonts w:ascii="Calibri" w:hAnsi="Calibri" w:cs="Calibri"/>
        </w:rPr>
        <w:t>  </w:t>
      </w:r>
    </w:p>
    <w:p w14:paraId="26205097" w14:textId="77777777" w:rsidR="006212A7" w:rsidRPr="00690FD6" w:rsidRDefault="006212A7" w:rsidP="006212A7">
      <w:pPr>
        <w:rPr>
          <w:rFonts w:ascii="Calibri" w:hAnsi="Calibri" w:cs="Calibri"/>
        </w:rPr>
      </w:pPr>
      <w:r w:rsidRPr="00690FD6">
        <w:rPr>
          <w:rFonts w:ascii="Calibri" w:hAnsi="Calibri" w:cs="Calibri"/>
        </w:rPr>
        <w:t>Sviluppare conoscenze e competenze linguistico-comunicative: utilizzare una lingua straniera per i principali scopi comunicativi ed operativi  </w:t>
      </w:r>
    </w:p>
    <w:p w14:paraId="40C07424" w14:textId="77777777" w:rsidR="006212A7" w:rsidRPr="00690FD6" w:rsidRDefault="006212A7" w:rsidP="006212A7">
      <w:pPr>
        <w:rPr>
          <w:rFonts w:ascii="Calibri" w:hAnsi="Calibri" w:cs="Calibri"/>
        </w:rPr>
      </w:pPr>
      <w:r w:rsidRPr="00690FD6">
        <w:rPr>
          <w:rFonts w:ascii="Calibri" w:hAnsi="Calibri" w:cs="Calibri"/>
          <w:b/>
          <w:bCs/>
        </w:rPr>
        <w:t>Obiettivi generali</w:t>
      </w:r>
      <w:r w:rsidRPr="00690FD6">
        <w:rPr>
          <w:rFonts w:ascii="Calibri" w:hAnsi="Calibri" w:cs="Calibri"/>
        </w:rPr>
        <w:t>  </w:t>
      </w:r>
    </w:p>
    <w:p w14:paraId="32346744" w14:textId="77777777" w:rsidR="006212A7" w:rsidRPr="00690FD6" w:rsidRDefault="006212A7" w:rsidP="006212A7">
      <w:pPr>
        <w:numPr>
          <w:ilvl w:val="0"/>
          <w:numId w:val="2"/>
        </w:numPr>
        <w:rPr>
          <w:rFonts w:ascii="Calibri" w:hAnsi="Calibri" w:cs="Calibri"/>
        </w:rPr>
      </w:pPr>
      <w:r w:rsidRPr="00690FD6">
        <w:rPr>
          <w:rFonts w:ascii="Calibri" w:hAnsi="Calibri" w:cs="Calibri"/>
        </w:rPr>
        <w:t>Utilizzare semplici strategie di autovalutazione e autocorrezione.  </w:t>
      </w:r>
    </w:p>
    <w:p w14:paraId="1F6A5B8B" w14:textId="77777777" w:rsidR="006212A7" w:rsidRPr="00690FD6" w:rsidRDefault="006212A7" w:rsidP="006212A7">
      <w:pPr>
        <w:numPr>
          <w:ilvl w:val="0"/>
          <w:numId w:val="3"/>
        </w:numPr>
        <w:rPr>
          <w:rFonts w:ascii="Calibri" w:hAnsi="Calibri" w:cs="Calibri"/>
        </w:rPr>
      </w:pPr>
      <w:r w:rsidRPr="00690FD6">
        <w:rPr>
          <w:rFonts w:ascii="Calibri" w:hAnsi="Calibri" w:cs="Calibri"/>
        </w:rPr>
        <w:t>Mettere in atto comportamenti di autonomia, autocontrollo e fiducia in sé stessi.  </w:t>
      </w:r>
    </w:p>
    <w:p w14:paraId="4E46B40B" w14:textId="77777777" w:rsidR="006212A7" w:rsidRPr="00690FD6" w:rsidRDefault="006212A7" w:rsidP="006212A7">
      <w:pPr>
        <w:numPr>
          <w:ilvl w:val="0"/>
          <w:numId w:val="4"/>
        </w:numPr>
        <w:rPr>
          <w:rFonts w:ascii="Calibri" w:hAnsi="Calibri" w:cs="Calibri"/>
        </w:rPr>
      </w:pPr>
      <w:r w:rsidRPr="00690FD6">
        <w:rPr>
          <w:rFonts w:ascii="Calibri" w:hAnsi="Calibri" w:cs="Calibri"/>
        </w:rPr>
        <w:t>Lavorare autonomamente, a coppie, in gruppo, cooperando e rispettando le regole.  </w:t>
      </w:r>
    </w:p>
    <w:p w14:paraId="0975EDF4" w14:textId="77777777" w:rsidR="006212A7" w:rsidRPr="00690FD6" w:rsidRDefault="006212A7" w:rsidP="006212A7">
      <w:pPr>
        <w:numPr>
          <w:ilvl w:val="0"/>
          <w:numId w:val="5"/>
        </w:numPr>
        <w:rPr>
          <w:rFonts w:ascii="Calibri" w:hAnsi="Calibri" w:cs="Calibri"/>
        </w:rPr>
      </w:pPr>
      <w:r w:rsidRPr="00690FD6">
        <w:rPr>
          <w:rFonts w:ascii="Calibri" w:hAnsi="Calibri" w:cs="Calibri"/>
        </w:rPr>
        <w:t>Aiutare e rispettare gli altri.  </w:t>
      </w:r>
    </w:p>
    <w:p w14:paraId="0C3668F5" w14:textId="77777777" w:rsidR="006212A7" w:rsidRPr="00690FD6" w:rsidRDefault="006212A7" w:rsidP="006212A7">
      <w:pPr>
        <w:numPr>
          <w:ilvl w:val="0"/>
          <w:numId w:val="6"/>
        </w:numPr>
        <w:rPr>
          <w:rFonts w:ascii="Calibri" w:hAnsi="Calibri" w:cs="Calibri"/>
        </w:rPr>
      </w:pPr>
      <w:r w:rsidRPr="00690FD6">
        <w:rPr>
          <w:rFonts w:ascii="Calibri" w:hAnsi="Calibri" w:cs="Calibri"/>
        </w:rPr>
        <w:t>Raggiungere attraverso l’uso di una lingua diversa dalla propria la consapevolezza dell’importanza del comunicare.  </w:t>
      </w:r>
    </w:p>
    <w:p w14:paraId="1E654524" w14:textId="77777777" w:rsidR="006212A7" w:rsidRPr="00690FD6" w:rsidRDefault="006212A7" w:rsidP="006212A7">
      <w:pPr>
        <w:numPr>
          <w:ilvl w:val="0"/>
          <w:numId w:val="7"/>
        </w:numPr>
        <w:rPr>
          <w:rFonts w:ascii="Calibri" w:hAnsi="Calibri" w:cs="Calibri"/>
        </w:rPr>
      </w:pPr>
      <w:r w:rsidRPr="00690FD6">
        <w:rPr>
          <w:rFonts w:ascii="Calibri" w:hAnsi="Calibri" w:cs="Calibri"/>
        </w:rPr>
        <w:t>Parlare e comunicare con i coetanei scambiando domande e informazioni.  </w:t>
      </w:r>
    </w:p>
    <w:p w14:paraId="2E1A2A28" w14:textId="77777777" w:rsidR="006212A7" w:rsidRPr="00690FD6" w:rsidRDefault="006212A7" w:rsidP="006212A7">
      <w:pPr>
        <w:numPr>
          <w:ilvl w:val="0"/>
          <w:numId w:val="8"/>
        </w:numPr>
        <w:rPr>
          <w:rFonts w:ascii="Calibri" w:hAnsi="Calibri" w:cs="Calibri"/>
        </w:rPr>
      </w:pPr>
      <w:r w:rsidRPr="00690FD6">
        <w:rPr>
          <w:rFonts w:ascii="Calibri" w:hAnsi="Calibri" w:cs="Calibri"/>
        </w:rPr>
        <w:t>Utilizzare la voce per imitare e riprodurre suoni e frasi da soli o in gruppo.  </w:t>
      </w:r>
    </w:p>
    <w:p w14:paraId="3CCFFD39" w14:textId="77777777" w:rsidR="006212A7" w:rsidRPr="00690FD6" w:rsidRDefault="006212A7" w:rsidP="006212A7">
      <w:pPr>
        <w:numPr>
          <w:ilvl w:val="0"/>
          <w:numId w:val="9"/>
        </w:numPr>
        <w:rPr>
          <w:rFonts w:ascii="Calibri" w:hAnsi="Calibri" w:cs="Calibri"/>
        </w:rPr>
      </w:pPr>
      <w:r w:rsidRPr="00690FD6">
        <w:rPr>
          <w:rFonts w:ascii="Calibri" w:hAnsi="Calibri" w:cs="Calibri"/>
        </w:rPr>
        <w:t>Interpretare immagini e foto.  </w:t>
      </w:r>
    </w:p>
    <w:p w14:paraId="1232527F" w14:textId="77777777" w:rsidR="006212A7" w:rsidRPr="00690FD6" w:rsidRDefault="006212A7" w:rsidP="006212A7">
      <w:pPr>
        <w:numPr>
          <w:ilvl w:val="0"/>
          <w:numId w:val="10"/>
        </w:numPr>
        <w:rPr>
          <w:rFonts w:ascii="Calibri" w:hAnsi="Calibri" w:cs="Calibri"/>
        </w:rPr>
      </w:pPr>
      <w:r w:rsidRPr="00690FD6">
        <w:rPr>
          <w:rFonts w:ascii="Calibri" w:hAnsi="Calibri" w:cs="Calibri"/>
        </w:rPr>
        <w:t>Proporre ipotesi.  </w:t>
      </w:r>
    </w:p>
    <w:p w14:paraId="2F937CFF" w14:textId="77777777" w:rsidR="006212A7" w:rsidRPr="00690FD6" w:rsidRDefault="006212A7" w:rsidP="006212A7">
      <w:pPr>
        <w:numPr>
          <w:ilvl w:val="0"/>
          <w:numId w:val="11"/>
        </w:numPr>
        <w:rPr>
          <w:rFonts w:ascii="Calibri" w:hAnsi="Calibri" w:cs="Calibri"/>
        </w:rPr>
      </w:pPr>
      <w:r w:rsidRPr="00690FD6">
        <w:rPr>
          <w:rFonts w:ascii="Calibri" w:hAnsi="Calibri" w:cs="Calibri"/>
        </w:rPr>
        <w:t>Provare interesse e piacere verso l’apprendimento di una lingua straniera.  </w:t>
      </w:r>
    </w:p>
    <w:p w14:paraId="482F1894" w14:textId="77777777" w:rsidR="006212A7" w:rsidRPr="00690FD6" w:rsidRDefault="006212A7" w:rsidP="006212A7">
      <w:pPr>
        <w:numPr>
          <w:ilvl w:val="0"/>
          <w:numId w:val="12"/>
        </w:numPr>
        <w:rPr>
          <w:rFonts w:ascii="Calibri" w:hAnsi="Calibri" w:cs="Calibri"/>
        </w:rPr>
      </w:pPr>
      <w:r w:rsidRPr="00690FD6">
        <w:rPr>
          <w:rFonts w:ascii="Calibri" w:hAnsi="Calibri" w:cs="Calibri"/>
        </w:rPr>
        <w:lastRenderedPageBreak/>
        <w:t>Dimostrare apertura e interesse verso la cultura di altri paesi.  </w:t>
      </w:r>
    </w:p>
    <w:p w14:paraId="51CECCB7" w14:textId="77777777" w:rsidR="006212A7" w:rsidRPr="00690FD6" w:rsidRDefault="006212A7" w:rsidP="006212A7">
      <w:pPr>
        <w:numPr>
          <w:ilvl w:val="0"/>
          <w:numId w:val="13"/>
        </w:numPr>
        <w:rPr>
          <w:rFonts w:ascii="Calibri" w:hAnsi="Calibri" w:cs="Calibri"/>
        </w:rPr>
      </w:pPr>
      <w:r w:rsidRPr="00690FD6">
        <w:rPr>
          <w:rFonts w:ascii="Calibri" w:hAnsi="Calibri" w:cs="Calibri"/>
        </w:rPr>
        <w:t>Operare comparazioni e riflettere su alcune differenze fra culture diverse.  </w:t>
      </w:r>
    </w:p>
    <w:p w14:paraId="4796594D" w14:textId="4FC189ED" w:rsidR="006212A7" w:rsidRPr="006212A7" w:rsidRDefault="006212A7" w:rsidP="006212A7">
      <w:pPr>
        <w:rPr>
          <w:rFonts w:ascii="Calibri" w:hAnsi="Calibri" w:cs="Calibri"/>
        </w:rPr>
      </w:pPr>
      <w:r w:rsidRPr="006212A7">
        <w:rPr>
          <w:rFonts w:ascii="Calibri" w:hAnsi="Calibri" w:cs="Calibri"/>
        </w:rPr>
        <w:t>   </w:t>
      </w:r>
    </w:p>
    <w:p w14:paraId="6DECBFED" w14:textId="77777777" w:rsidR="006212A7" w:rsidRPr="006212A7" w:rsidRDefault="006212A7" w:rsidP="006212A7">
      <w:pPr>
        <w:rPr>
          <w:rFonts w:ascii="Calibri" w:hAnsi="Calibri" w:cs="Calibri"/>
        </w:rPr>
      </w:pPr>
      <w:r w:rsidRPr="006212A7">
        <w:rPr>
          <w:rFonts w:ascii="Calibri" w:hAnsi="Calibri" w:cs="Calibri"/>
          <w:b/>
          <w:bCs/>
          <w:u w:val="single"/>
        </w:rPr>
        <w:t>CONTENUTI  </w:t>
      </w:r>
      <w:r w:rsidRPr="006212A7">
        <w:rPr>
          <w:rFonts w:ascii="Calibri" w:hAnsi="Calibri" w:cs="Calibri"/>
        </w:rPr>
        <w:t> </w:t>
      </w:r>
    </w:p>
    <w:p w14:paraId="2E8BE8F3" w14:textId="77777777" w:rsidR="006212A7" w:rsidRPr="006212A7" w:rsidRDefault="006212A7" w:rsidP="006212A7">
      <w:pPr>
        <w:rPr>
          <w:rFonts w:ascii="Calibri" w:hAnsi="Calibri" w:cs="Calibri"/>
        </w:rPr>
      </w:pPr>
      <w:r w:rsidRPr="006212A7">
        <w:rPr>
          <w:rFonts w:ascii="Calibri" w:hAnsi="Calibri" w:cs="Calibri"/>
        </w:rPr>
        <w:t>  </w:t>
      </w:r>
    </w:p>
    <w:p w14:paraId="487483E0" w14:textId="77777777" w:rsidR="006212A7" w:rsidRPr="006212A7" w:rsidRDefault="006212A7" w:rsidP="006212A7">
      <w:pPr>
        <w:rPr>
          <w:rFonts w:ascii="Calibri" w:hAnsi="Calibri" w:cs="Calibri"/>
        </w:rPr>
      </w:pPr>
      <w:r w:rsidRPr="006212A7">
        <w:rPr>
          <w:rFonts w:ascii="Calibri" w:hAnsi="Calibri" w:cs="Calibri"/>
          <w:b/>
          <w:bCs/>
          <w:i/>
          <w:iCs/>
          <w:u w:val="single"/>
        </w:rPr>
        <w:t>English Language</w:t>
      </w:r>
      <w:r w:rsidRPr="006212A7">
        <w:rPr>
          <w:rFonts w:ascii="Calibri" w:hAnsi="Calibri" w:cs="Calibri"/>
          <w:b/>
          <w:bCs/>
        </w:rPr>
        <w:t> </w:t>
      </w:r>
      <w:r w:rsidRPr="006212A7">
        <w:rPr>
          <w:rFonts w:ascii="Calibri" w:hAnsi="Calibri" w:cs="Calibri"/>
        </w:rPr>
        <w:t>  </w:t>
      </w:r>
    </w:p>
    <w:p w14:paraId="38F3FACC" w14:textId="77777777" w:rsidR="006212A7" w:rsidRPr="006212A7" w:rsidRDefault="006212A7" w:rsidP="006212A7">
      <w:pPr>
        <w:rPr>
          <w:rFonts w:ascii="Calibri" w:hAnsi="Calibri" w:cs="Calibri"/>
        </w:rPr>
      </w:pPr>
      <w:r w:rsidRPr="006212A7">
        <w:rPr>
          <w:rFonts w:ascii="Calibri" w:hAnsi="Calibri" w:cs="Calibri"/>
        </w:rPr>
        <w:t>  </w:t>
      </w:r>
    </w:p>
    <w:p w14:paraId="02E93676" w14:textId="77777777" w:rsidR="006212A7" w:rsidRPr="006212A7" w:rsidRDefault="006212A7" w:rsidP="006212A7">
      <w:pPr>
        <w:rPr>
          <w:rFonts w:ascii="Calibri" w:hAnsi="Calibri" w:cs="Calibri"/>
          <w:lang w:val="en-US"/>
        </w:rPr>
      </w:pPr>
      <w:r w:rsidRPr="006212A7">
        <w:rPr>
          <w:rFonts w:ascii="Calibri" w:hAnsi="Calibri" w:cs="Calibri"/>
          <w:lang w:val="en-US"/>
        </w:rPr>
        <w:t xml:space="preserve">• Consolidation of </w:t>
      </w:r>
      <w:proofErr w:type="gramStart"/>
      <w:r w:rsidRPr="006212A7">
        <w:rPr>
          <w:rFonts w:ascii="Calibri" w:hAnsi="Calibri" w:cs="Calibri"/>
          <w:lang w:val="en-US"/>
        </w:rPr>
        <w:t>the level</w:t>
      </w:r>
      <w:proofErr w:type="gramEnd"/>
      <w:r w:rsidRPr="006212A7">
        <w:rPr>
          <w:rFonts w:ascii="Calibri" w:hAnsi="Calibri" w:cs="Calibri"/>
          <w:lang w:val="en-US"/>
        </w:rPr>
        <w:t> B2 of the framework through exercises of the following units: 11, 12   </w:t>
      </w:r>
    </w:p>
    <w:p w14:paraId="47DAF1E2" w14:textId="77777777" w:rsidR="006212A7" w:rsidRPr="006212A7" w:rsidRDefault="006212A7" w:rsidP="006212A7">
      <w:pPr>
        <w:rPr>
          <w:rFonts w:ascii="Calibri" w:hAnsi="Calibri" w:cs="Calibri"/>
          <w:lang w:val="en-US"/>
        </w:rPr>
      </w:pPr>
      <w:r w:rsidRPr="006212A7">
        <w:rPr>
          <w:rFonts w:ascii="Calibri" w:hAnsi="Calibri" w:cs="Calibri"/>
          <w:lang w:val="en-US"/>
        </w:rPr>
        <w:t>Unit 11 --&gt; third conditional and mixed conditionals, talking about art and fashion, Discussing learning creative skills  </w:t>
      </w:r>
    </w:p>
    <w:p w14:paraId="357E3A9B" w14:textId="77777777" w:rsidR="006212A7" w:rsidRPr="006212A7" w:rsidRDefault="006212A7" w:rsidP="006212A7">
      <w:pPr>
        <w:rPr>
          <w:rFonts w:ascii="Calibri" w:hAnsi="Calibri" w:cs="Calibri"/>
          <w:lang w:val="en-US"/>
        </w:rPr>
      </w:pPr>
      <w:r w:rsidRPr="006212A7">
        <w:rPr>
          <w:rFonts w:ascii="Calibri" w:hAnsi="Calibri" w:cs="Calibri"/>
          <w:lang w:val="en-US"/>
        </w:rPr>
        <w:t>Unit 12 --&gt; - </w:t>
      </w:r>
      <w:proofErr w:type="spellStart"/>
      <w:r w:rsidRPr="006212A7">
        <w:rPr>
          <w:rFonts w:ascii="Calibri" w:hAnsi="Calibri" w:cs="Calibri"/>
          <w:lang w:val="en-US"/>
        </w:rPr>
        <w:t>ing</w:t>
      </w:r>
      <w:proofErr w:type="spellEnd"/>
      <w:r w:rsidRPr="006212A7">
        <w:rPr>
          <w:rFonts w:ascii="Calibri" w:hAnsi="Calibri" w:cs="Calibri"/>
          <w:lang w:val="en-US"/>
        </w:rPr>
        <w:t> form vs infinitive, talking about technology, Comparing photos of school lessons  </w:t>
      </w:r>
    </w:p>
    <w:p w14:paraId="469B0C13" w14:textId="77777777" w:rsidR="006212A7" w:rsidRPr="006212A7" w:rsidRDefault="006212A7" w:rsidP="006212A7">
      <w:pPr>
        <w:rPr>
          <w:rFonts w:ascii="Calibri" w:hAnsi="Calibri" w:cs="Calibri"/>
          <w:lang w:val="en-US"/>
        </w:rPr>
      </w:pPr>
      <w:r w:rsidRPr="006212A7">
        <w:rPr>
          <w:rFonts w:ascii="Calibri" w:hAnsi="Calibri" w:cs="Calibri"/>
          <w:lang w:val="en-US"/>
        </w:rPr>
        <w:t>  </w:t>
      </w:r>
    </w:p>
    <w:p w14:paraId="452AFE7B" w14:textId="77777777" w:rsidR="006212A7" w:rsidRPr="006212A7" w:rsidRDefault="006212A7" w:rsidP="006212A7">
      <w:pPr>
        <w:rPr>
          <w:rFonts w:ascii="Calibri" w:hAnsi="Calibri" w:cs="Calibri"/>
          <w:b/>
          <w:bCs/>
          <w:lang w:val="en-US"/>
        </w:rPr>
      </w:pPr>
      <w:r w:rsidRPr="006212A7">
        <w:rPr>
          <w:rFonts w:ascii="Calibri" w:hAnsi="Calibri" w:cs="Calibri"/>
          <w:b/>
          <w:bCs/>
          <w:u w:val="single"/>
          <w:lang w:val="en-US"/>
        </w:rPr>
        <w:t>_____________________________________________________________________</w:t>
      </w:r>
      <w:r w:rsidRPr="006212A7">
        <w:rPr>
          <w:rFonts w:ascii="Calibri" w:hAnsi="Calibri" w:cs="Calibri"/>
          <w:b/>
          <w:bCs/>
          <w:lang w:val="en-US"/>
        </w:rPr>
        <w:t> </w:t>
      </w:r>
    </w:p>
    <w:p w14:paraId="1D719CC3" w14:textId="77777777" w:rsidR="006212A7" w:rsidRPr="006212A7" w:rsidRDefault="006212A7" w:rsidP="006212A7">
      <w:pPr>
        <w:rPr>
          <w:rFonts w:ascii="Calibri" w:hAnsi="Calibri" w:cs="Calibri"/>
          <w:lang w:val="en-US"/>
        </w:rPr>
      </w:pPr>
      <w:r w:rsidRPr="006212A7">
        <w:rPr>
          <w:rFonts w:ascii="Calibri" w:hAnsi="Calibri" w:cs="Calibri"/>
          <w:lang w:val="en-US"/>
        </w:rPr>
        <w:t>  </w:t>
      </w:r>
    </w:p>
    <w:p w14:paraId="2A97A3C8" w14:textId="77777777" w:rsidR="006212A7" w:rsidRPr="006212A7" w:rsidRDefault="006212A7" w:rsidP="006212A7">
      <w:pPr>
        <w:rPr>
          <w:rFonts w:ascii="Calibri" w:hAnsi="Calibri" w:cs="Calibri"/>
          <w:lang w:val="en-US"/>
        </w:rPr>
      </w:pPr>
      <w:r w:rsidRPr="006212A7">
        <w:rPr>
          <w:rFonts w:ascii="Calibri" w:hAnsi="Calibri" w:cs="Calibri"/>
          <w:u w:val="single"/>
          <w:lang w:val="en-US"/>
        </w:rPr>
        <w:t> English for Chemistry</w:t>
      </w:r>
      <w:r w:rsidRPr="006212A7">
        <w:rPr>
          <w:rFonts w:ascii="Calibri" w:hAnsi="Calibri" w:cs="Calibri"/>
          <w:lang w:val="en-US"/>
        </w:rPr>
        <w:t>      UNITS: 3, 4, 5, 6, 7, 8 –9 – 10 (ACCENNI)</w:t>
      </w:r>
      <w:r w:rsidRPr="006212A7">
        <w:rPr>
          <w:rFonts w:ascii="Calibri" w:hAnsi="Calibri" w:cs="Calibri"/>
          <w:b/>
          <w:bCs/>
          <w:i/>
          <w:iCs/>
          <w:lang w:val="en-US"/>
        </w:rPr>
        <w:t> </w:t>
      </w:r>
      <w:r w:rsidRPr="006212A7">
        <w:rPr>
          <w:rFonts w:ascii="Calibri" w:hAnsi="Calibri" w:cs="Calibri"/>
          <w:lang w:val="en-US"/>
        </w:rPr>
        <w:t> </w:t>
      </w:r>
    </w:p>
    <w:p w14:paraId="1672F950" w14:textId="77777777" w:rsidR="006212A7" w:rsidRPr="006212A7" w:rsidRDefault="006212A7" w:rsidP="006212A7">
      <w:pPr>
        <w:rPr>
          <w:rFonts w:ascii="Calibri" w:hAnsi="Calibri" w:cs="Calibri"/>
          <w:lang w:val="en-US"/>
        </w:rPr>
      </w:pPr>
      <w:r w:rsidRPr="006212A7">
        <w:rPr>
          <w:rFonts w:ascii="Calibri" w:hAnsi="Calibri" w:cs="Calibri"/>
          <w:lang w:val="en-US"/>
        </w:rPr>
        <w:t> UNIT 3 --&gt; Organic and inorganic chemistry, isomers, organic reaction, polymers  </w:t>
      </w:r>
    </w:p>
    <w:p w14:paraId="53D33ABE" w14:textId="77777777" w:rsidR="006212A7" w:rsidRPr="006212A7" w:rsidRDefault="006212A7" w:rsidP="006212A7">
      <w:pPr>
        <w:rPr>
          <w:rFonts w:ascii="Calibri" w:hAnsi="Calibri" w:cs="Calibri"/>
          <w:lang w:val="en-US"/>
        </w:rPr>
      </w:pPr>
      <w:r w:rsidRPr="006212A7">
        <w:rPr>
          <w:rFonts w:ascii="Calibri" w:hAnsi="Calibri" w:cs="Calibri"/>
          <w:lang w:val="en-US"/>
        </w:rPr>
        <w:t>UNIT 4 --&gt; introducing materials: the origins, classes, composites and smart materials, biomaterials and nanomaterials  </w:t>
      </w:r>
    </w:p>
    <w:p w14:paraId="69816C34" w14:textId="77777777" w:rsidR="006212A7" w:rsidRPr="006212A7" w:rsidRDefault="006212A7" w:rsidP="006212A7">
      <w:pPr>
        <w:rPr>
          <w:rFonts w:ascii="Calibri" w:hAnsi="Calibri" w:cs="Calibri"/>
          <w:lang w:val="en-US"/>
        </w:rPr>
      </w:pPr>
      <w:r w:rsidRPr="006212A7">
        <w:rPr>
          <w:rFonts w:ascii="Calibri" w:hAnsi="Calibri" w:cs="Calibri"/>
          <w:lang w:val="en-US"/>
        </w:rPr>
        <w:t>UNIT 5 --&gt; Properties of materials: mechanical, chemical, thermodynamic, oxidation and reduction, thermochemistry  </w:t>
      </w:r>
    </w:p>
    <w:p w14:paraId="2520F749" w14:textId="77777777" w:rsidR="006212A7" w:rsidRPr="006212A7" w:rsidRDefault="006212A7" w:rsidP="006212A7">
      <w:pPr>
        <w:rPr>
          <w:rFonts w:ascii="Calibri" w:hAnsi="Calibri" w:cs="Calibri"/>
          <w:lang w:val="en-US"/>
        </w:rPr>
      </w:pPr>
      <w:r w:rsidRPr="006212A7">
        <w:rPr>
          <w:rFonts w:ascii="Calibri" w:hAnsi="Calibri" w:cs="Calibri"/>
          <w:lang w:val="en-US"/>
        </w:rPr>
        <w:t>UNIT 6 --&gt; polymerization </w:t>
      </w:r>
    </w:p>
    <w:p w14:paraId="7CBB70AD" w14:textId="77777777" w:rsidR="006212A7" w:rsidRPr="006212A7" w:rsidRDefault="006212A7" w:rsidP="006212A7">
      <w:pPr>
        <w:rPr>
          <w:rFonts w:ascii="Calibri" w:hAnsi="Calibri" w:cs="Calibri"/>
          <w:lang w:val="en-US"/>
        </w:rPr>
      </w:pPr>
      <w:r w:rsidRPr="006212A7">
        <w:rPr>
          <w:rFonts w:ascii="Calibri" w:hAnsi="Calibri" w:cs="Calibri"/>
          <w:lang w:val="en-US"/>
        </w:rPr>
        <w:t>UNIT 7--&gt; the cell, bacteria and viruses  </w:t>
      </w:r>
    </w:p>
    <w:p w14:paraId="3DDE8FCA" w14:textId="77777777" w:rsidR="006212A7" w:rsidRPr="006212A7" w:rsidRDefault="006212A7" w:rsidP="006212A7">
      <w:pPr>
        <w:rPr>
          <w:rFonts w:ascii="Calibri" w:hAnsi="Calibri" w:cs="Calibri"/>
          <w:lang w:val="en-US"/>
        </w:rPr>
      </w:pPr>
      <w:r w:rsidRPr="006212A7">
        <w:rPr>
          <w:rFonts w:ascii="Calibri" w:hAnsi="Calibri" w:cs="Calibri"/>
          <w:lang w:val="en-US"/>
        </w:rPr>
        <w:t>UNIT 8 --&gt; the human body and its major organ system, fermentation  </w:t>
      </w:r>
    </w:p>
    <w:p w14:paraId="1E3F0470" w14:textId="77777777" w:rsidR="006212A7" w:rsidRPr="006212A7" w:rsidRDefault="006212A7" w:rsidP="006212A7">
      <w:pPr>
        <w:rPr>
          <w:rFonts w:ascii="Calibri" w:hAnsi="Calibri" w:cs="Calibri"/>
          <w:lang w:val="en-US"/>
        </w:rPr>
      </w:pPr>
      <w:r w:rsidRPr="006212A7">
        <w:rPr>
          <w:rFonts w:ascii="Calibri" w:hAnsi="Calibri" w:cs="Calibri"/>
          <w:lang w:val="en-US"/>
        </w:rPr>
        <w:t>UNIT 9 --&gt; Nutrition and chemical elements, biomolecules   </w:t>
      </w:r>
    </w:p>
    <w:p w14:paraId="7299FE2C" w14:textId="77777777" w:rsidR="006212A7" w:rsidRPr="006212A7" w:rsidRDefault="006212A7" w:rsidP="006212A7">
      <w:pPr>
        <w:rPr>
          <w:rFonts w:ascii="Calibri" w:hAnsi="Calibri" w:cs="Calibri"/>
          <w:lang w:val="en-US"/>
        </w:rPr>
      </w:pPr>
      <w:r w:rsidRPr="006212A7">
        <w:rPr>
          <w:rFonts w:ascii="Calibri" w:hAnsi="Calibri" w:cs="Calibri"/>
          <w:lang w:val="en-US"/>
        </w:rPr>
        <w:t>UNIT 10 --&gt; genes, genome, DNA and biotechnology   </w:t>
      </w:r>
    </w:p>
    <w:p w14:paraId="18B8D4C0" w14:textId="77777777" w:rsidR="006212A7" w:rsidRPr="006212A7" w:rsidRDefault="006212A7" w:rsidP="006212A7">
      <w:pPr>
        <w:rPr>
          <w:rFonts w:ascii="Calibri" w:hAnsi="Calibri" w:cs="Calibri"/>
          <w:lang w:val="en-US"/>
        </w:rPr>
      </w:pPr>
      <w:r w:rsidRPr="006212A7">
        <w:rPr>
          <w:rFonts w:ascii="Calibri" w:hAnsi="Calibri" w:cs="Calibri"/>
          <w:lang w:val="en-US"/>
        </w:rPr>
        <w:t>  </w:t>
      </w:r>
    </w:p>
    <w:p w14:paraId="05C6797C" w14:textId="77777777" w:rsidR="006212A7" w:rsidRPr="006212A7" w:rsidRDefault="006212A7" w:rsidP="006212A7">
      <w:pPr>
        <w:rPr>
          <w:rFonts w:ascii="Calibri" w:hAnsi="Calibri" w:cs="Calibri"/>
          <w:lang w:val="en-US"/>
        </w:rPr>
      </w:pPr>
      <w:r w:rsidRPr="006212A7">
        <w:rPr>
          <w:rFonts w:ascii="Calibri" w:hAnsi="Calibri" w:cs="Calibri"/>
          <w:lang w:val="en-US"/>
        </w:rPr>
        <w:t>Dispensa: brief History of </w:t>
      </w:r>
      <w:proofErr w:type="gramStart"/>
      <w:r w:rsidRPr="006212A7">
        <w:rPr>
          <w:rFonts w:ascii="Calibri" w:hAnsi="Calibri" w:cs="Calibri"/>
          <w:lang w:val="en-US"/>
        </w:rPr>
        <w:t>chemistry</w:t>
      </w:r>
      <w:proofErr w:type="gramEnd"/>
      <w:r w:rsidRPr="006212A7">
        <w:rPr>
          <w:rFonts w:ascii="Calibri" w:hAnsi="Calibri" w:cs="Calibri"/>
          <w:lang w:val="en-US"/>
        </w:rPr>
        <w:t> </w:t>
      </w:r>
      <w:r w:rsidRPr="006212A7">
        <w:rPr>
          <w:rFonts w:ascii="Calibri" w:hAnsi="Calibri" w:cs="Calibri"/>
          <w:b/>
          <w:bCs/>
          <w:lang w:val="en-US"/>
        </w:rPr>
        <w:t>  </w:t>
      </w:r>
      <w:r w:rsidRPr="006212A7">
        <w:rPr>
          <w:rFonts w:ascii="Calibri" w:hAnsi="Calibri" w:cs="Calibri"/>
          <w:lang w:val="en-US"/>
        </w:rPr>
        <w:t> </w:t>
      </w:r>
    </w:p>
    <w:p w14:paraId="2A2F3236" w14:textId="77777777" w:rsidR="006212A7" w:rsidRPr="006212A7" w:rsidRDefault="006212A7" w:rsidP="006212A7">
      <w:pPr>
        <w:rPr>
          <w:rFonts w:ascii="Calibri" w:hAnsi="Calibri" w:cs="Calibri"/>
          <w:lang w:val="en-US"/>
        </w:rPr>
      </w:pPr>
      <w:r w:rsidRPr="006212A7">
        <w:rPr>
          <w:rFonts w:ascii="Calibri" w:hAnsi="Calibri" w:cs="Calibri"/>
          <w:lang w:val="en-US"/>
        </w:rPr>
        <w:t>  </w:t>
      </w:r>
    </w:p>
    <w:p w14:paraId="6FA602E1" w14:textId="77777777" w:rsidR="006212A7" w:rsidRPr="006212A7" w:rsidRDefault="006212A7" w:rsidP="006212A7">
      <w:pPr>
        <w:rPr>
          <w:rFonts w:ascii="Calibri" w:hAnsi="Calibri" w:cs="Calibri"/>
          <w:lang w:val="en-US"/>
        </w:rPr>
      </w:pPr>
      <w:r w:rsidRPr="006212A7">
        <w:rPr>
          <w:rFonts w:ascii="Calibri" w:hAnsi="Calibri" w:cs="Calibri"/>
          <w:b/>
          <w:bCs/>
          <w:i/>
          <w:iCs/>
          <w:u w:val="single"/>
          <w:lang w:val="en-US"/>
        </w:rPr>
        <w:t>Culture and literature:</w:t>
      </w:r>
      <w:r w:rsidRPr="006212A7">
        <w:rPr>
          <w:rFonts w:ascii="Calibri" w:hAnsi="Calibri" w:cs="Calibri"/>
          <w:lang w:val="en-US"/>
        </w:rPr>
        <w:t>  </w:t>
      </w:r>
    </w:p>
    <w:p w14:paraId="4EC95398" w14:textId="77777777" w:rsidR="006212A7" w:rsidRPr="006212A7" w:rsidRDefault="006212A7" w:rsidP="006212A7">
      <w:pPr>
        <w:numPr>
          <w:ilvl w:val="0"/>
          <w:numId w:val="47"/>
        </w:numPr>
        <w:rPr>
          <w:rFonts w:ascii="Calibri" w:hAnsi="Calibri" w:cs="Calibri"/>
          <w:lang w:val="en-US"/>
        </w:rPr>
      </w:pPr>
      <w:r w:rsidRPr="006212A7">
        <w:rPr>
          <w:rFonts w:ascii="Calibri" w:hAnsi="Calibri" w:cs="Calibri"/>
          <w:lang w:val="en-US"/>
        </w:rPr>
        <w:t>Radioactive: film released in 2019 (about the incredible true story of Marie Sklodowska-Curie and her Nobel Prize-winning work that changed the world)   </w:t>
      </w:r>
    </w:p>
    <w:p w14:paraId="1C98D0C0" w14:textId="77777777" w:rsidR="006212A7" w:rsidRPr="006212A7" w:rsidRDefault="006212A7" w:rsidP="006212A7">
      <w:pPr>
        <w:numPr>
          <w:ilvl w:val="0"/>
          <w:numId w:val="48"/>
        </w:numPr>
        <w:rPr>
          <w:rFonts w:ascii="Calibri" w:hAnsi="Calibri" w:cs="Calibri"/>
          <w:lang w:val="en-US"/>
        </w:rPr>
      </w:pPr>
      <w:r w:rsidRPr="006212A7">
        <w:rPr>
          <w:rFonts w:ascii="Calibri" w:hAnsi="Calibri" w:cs="Calibri"/>
          <w:lang w:val="en-US"/>
        </w:rPr>
        <w:t xml:space="preserve">Robocop: film released in 2014 (about the relationship between biochemistry and </w:t>
      </w:r>
      <w:proofErr w:type="gramStart"/>
      <w:r w:rsidRPr="006212A7">
        <w:rPr>
          <w:rFonts w:ascii="Calibri" w:hAnsi="Calibri" w:cs="Calibri"/>
          <w:lang w:val="en-US"/>
        </w:rPr>
        <w:t>the human</w:t>
      </w:r>
      <w:proofErr w:type="gramEnd"/>
      <w:r w:rsidRPr="006212A7">
        <w:rPr>
          <w:rFonts w:ascii="Calibri" w:hAnsi="Calibri" w:cs="Calibri"/>
          <w:lang w:val="en-US"/>
        </w:rPr>
        <w:t xml:space="preserve"> nature)   </w:t>
      </w:r>
    </w:p>
    <w:p w14:paraId="2D8D2A1F" w14:textId="77777777" w:rsidR="006212A7" w:rsidRPr="006212A7" w:rsidRDefault="006212A7" w:rsidP="006212A7">
      <w:pPr>
        <w:rPr>
          <w:rFonts w:ascii="Calibri" w:hAnsi="Calibri" w:cs="Calibri"/>
          <w:lang w:val="en-US"/>
        </w:rPr>
      </w:pPr>
      <w:r w:rsidRPr="006212A7">
        <w:rPr>
          <w:rFonts w:ascii="Calibri" w:hAnsi="Calibri" w:cs="Calibri"/>
          <w:lang w:val="en-US"/>
        </w:rPr>
        <w:t>  </w:t>
      </w:r>
    </w:p>
    <w:p w14:paraId="1B95AEF8" w14:textId="77777777" w:rsidR="006212A7" w:rsidRPr="006212A7" w:rsidRDefault="006212A7" w:rsidP="006212A7">
      <w:pPr>
        <w:rPr>
          <w:rFonts w:ascii="Calibri" w:hAnsi="Calibri" w:cs="Calibri"/>
        </w:rPr>
      </w:pPr>
      <w:proofErr w:type="spellStart"/>
      <w:r w:rsidRPr="006212A7">
        <w:rPr>
          <w:rFonts w:ascii="Calibri" w:hAnsi="Calibri" w:cs="Calibri"/>
          <w:b/>
          <w:bCs/>
          <w:i/>
          <w:iCs/>
          <w:u w:val="single"/>
        </w:rPr>
        <w:t>Civics</w:t>
      </w:r>
      <w:proofErr w:type="spellEnd"/>
      <w:r w:rsidRPr="006212A7">
        <w:rPr>
          <w:rFonts w:ascii="Calibri" w:hAnsi="Calibri" w:cs="Calibri"/>
          <w:b/>
          <w:bCs/>
          <w:i/>
          <w:iCs/>
          <w:u w:val="single"/>
        </w:rPr>
        <w:t>:</w:t>
      </w:r>
      <w:r w:rsidRPr="006212A7">
        <w:rPr>
          <w:rFonts w:ascii="Calibri" w:hAnsi="Calibri" w:cs="Calibri"/>
        </w:rPr>
        <w:t>  </w:t>
      </w:r>
    </w:p>
    <w:p w14:paraId="5866336A" w14:textId="77777777" w:rsidR="006212A7" w:rsidRPr="006212A7" w:rsidRDefault="006212A7" w:rsidP="006212A7">
      <w:pPr>
        <w:numPr>
          <w:ilvl w:val="0"/>
          <w:numId w:val="49"/>
        </w:numPr>
        <w:rPr>
          <w:rFonts w:ascii="Calibri" w:hAnsi="Calibri" w:cs="Calibri"/>
        </w:rPr>
      </w:pPr>
      <w:r w:rsidRPr="006212A7">
        <w:rPr>
          <w:rFonts w:ascii="Calibri" w:hAnsi="Calibri" w:cs="Calibri"/>
        </w:rPr>
        <w:t>UK government  </w:t>
      </w:r>
    </w:p>
    <w:p w14:paraId="63CF42BF" w14:textId="77777777" w:rsidR="006212A7" w:rsidRPr="006212A7" w:rsidRDefault="006212A7" w:rsidP="006212A7">
      <w:pPr>
        <w:numPr>
          <w:ilvl w:val="0"/>
          <w:numId w:val="50"/>
        </w:numPr>
        <w:rPr>
          <w:rFonts w:ascii="Calibri" w:hAnsi="Calibri" w:cs="Calibri"/>
        </w:rPr>
      </w:pPr>
      <w:r w:rsidRPr="006212A7">
        <w:rPr>
          <w:rFonts w:ascii="Calibri" w:hAnsi="Calibri" w:cs="Calibri"/>
        </w:rPr>
        <w:t>USA government  </w:t>
      </w:r>
    </w:p>
    <w:p w14:paraId="2140800A" w14:textId="77777777" w:rsidR="006212A7" w:rsidRPr="006212A7" w:rsidRDefault="006212A7" w:rsidP="006212A7">
      <w:pPr>
        <w:numPr>
          <w:ilvl w:val="0"/>
          <w:numId w:val="51"/>
        </w:numPr>
        <w:rPr>
          <w:rFonts w:ascii="Calibri" w:hAnsi="Calibri" w:cs="Calibri"/>
          <w:lang w:val="en-US"/>
        </w:rPr>
      </w:pPr>
      <w:r w:rsidRPr="006212A7">
        <w:rPr>
          <w:rFonts w:ascii="Calibri" w:hAnsi="Calibri" w:cs="Calibri"/>
          <w:lang w:val="en-US"/>
        </w:rPr>
        <w:t>Traditions, important monuments and cultural heritage related to UK or USA (group work)  </w:t>
      </w:r>
    </w:p>
    <w:p w14:paraId="62EA4814" w14:textId="247F4A69" w:rsidR="00690FD6" w:rsidRPr="00690FD6" w:rsidRDefault="00690FD6" w:rsidP="00690FD6">
      <w:pPr>
        <w:rPr>
          <w:rFonts w:ascii="Calibri" w:hAnsi="Calibri" w:cs="Calibri"/>
        </w:rPr>
      </w:pPr>
      <w:r w:rsidRPr="00690FD6">
        <w:rPr>
          <w:rFonts w:ascii="Calibri" w:hAnsi="Calibri" w:cs="Calibri"/>
        </w:rPr>
        <w:t>  </w:t>
      </w:r>
    </w:p>
    <w:p w14:paraId="62EA482A" w14:textId="77777777" w:rsidR="00690FD6" w:rsidRPr="00690FD6" w:rsidRDefault="00690FD6" w:rsidP="00690FD6">
      <w:pPr>
        <w:rPr>
          <w:rFonts w:ascii="Calibri" w:hAnsi="Calibri" w:cs="Calibri"/>
        </w:rPr>
      </w:pPr>
      <w:r w:rsidRPr="00690FD6">
        <w:rPr>
          <w:rFonts w:ascii="Calibri" w:hAnsi="Calibri" w:cs="Calibri"/>
        </w:rPr>
        <w:t>  </w:t>
      </w:r>
    </w:p>
    <w:p w14:paraId="62EA482B" w14:textId="77777777" w:rsidR="00690FD6" w:rsidRPr="00690FD6" w:rsidRDefault="00690FD6" w:rsidP="00690FD6">
      <w:pPr>
        <w:rPr>
          <w:rFonts w:ascii="Calibri" w:hAnsi="Calibri" w:cs="Calibri"/>
        </w:rPr>
      </w:pPr>
      <w:r w:rsidRPr="00690FD6">
        <w:rPr>
          <w:rFonts w:ascii="Calibri" w:hAnsi="Calibri" w:cs="Calibri"/>
        </w:rPr>
        <w:t> </w:t>
      </w:r>
    </w:p>
    <w:p w14:paraId="62EA4861" w14:textId="77777777" w:rsidR="00690FD6" w:rsidRPr="00690FD6" w:rsidRDefault="00690FD6" w:rsidP="00690FD6">
      <w:pPr>
        <w:rPr>
          <w:rFonts w:ascii="Calibri" w:hAnsi="Calibri" w:cs="Calibri"/>
        </w:rPr>
      </w:pPr>
      <w:r w:rsidRPr="00690FD6">
        <w:rPr>
          <w:rFonts w:ascii="Calibri" w:hAnsi="Calibri" w:cs="Calibri"/>
        </w:rPr>
        <w:t>  </w:t>
      </w:r>
    </w:p>
    <w:p w14:paraId="62EA4862" w14:textId="66D3E51C" w:rsidR="00690FD6" w:rsidRPr="00690FD6" w:rsidRDefault="00690FD6" w:rsidP="00690FD6">
      <w:pPr>
        <w:rPr>
          <w:rFonts w:ascii="Calibri" w:hAnsi="Calibri" w:cs="Calibri"/>
        </w:rPr>
      </w:pPr>
      <w:r w:rsidRPr="00690FD6">
        <w:rPr>
          <w:rFonts w:ascii="Calibri" w:hAnsi="Calibri" w:cs="Calibri"/>
        </w:rPr>
        <w:t xml:space="preserve">Monticello, </w:t>
      </w:r>
      <w:r w:rsidR="00415C5F">
        <w:rPr>
          <w:rFonts w:ascii="Calibri" w:hAnsi="Calibri" w:cs="Calibri"/>
        </w:rPr>
        <w:t>29</w:t>
      </w:r>
      <w:r w:rsidRPr="00690FD6">
        <w:rPr>
          <w:rFonts w:ascii="Calibri" w:hAnsi="Calibri" w:cs="Calibri"/>
        </w:rPr>
        <w:t>/0</w:t>
      </w:r>
      <w:r w:rsidR="00415C5F">
        <w:rPr>
          <w:rFonts w:ascii="Calibri" w:hAnsi="Calibri" w:cs="Calibri"/>
        </w:rPr>
        <w:t>5</w:t>
      </w:r>
      <w:r w:rsidRPr="00690FD6">
        <w:rPr>
          <w:rFonts w:ascii="Calibri" w:hAnsi="Calibri" w:cs="Calibri"/>
        </w:rPr>
        <w:t>/202</w:t>
      </w:r>
      <w:r w:rsidR="006212A7">
        <w:rPr>
          <w:rFonts w:ascii="Calibri" w:hAnsi="Calibri" w:cs="Calibri"/>
        </w:rPr>
        <w:t>6</w:t>
      </w:r>
      <w:r w:rsidRPr="00690FD6">
        <w:rPr>
          <w:rFonts w:ascii="Calibri" w:hAnsi="Calibri" w:cs="Calibri"/>
        </w:rPr>
        <w:t>                                                                                 L’insegnante </w:t>
      </w:r>
    </w:p>
    <w:p w14:paraId="62EA4863" w14:textId="77777777" w:rsidR="00690FD6" w:rsidRPr="00690FD6" w:rsidRDefault="00690FD6" w:rsidP="00690FD6">
      <w:pPr>
        <w:rPr>
          <w:rFonts w:ascii="Calibri" w:hAnsi="Calibri" w:cs="Calibri"/>
        </w:rPr>
      </w:pPr>
      <w:r w:rsidRPr="00690FD6">
        <w:rPr>
          <w:rFonts w:ascii="Calibri" w:hAnsi="Calibri" w:cs="Calibri"/>
        </w:rPr>
        <w:t> </w:t>
      </w:r>
    </w:p>
    <w:p w14:paraId="62EA4864" w14:textId="77777777" w:rsidR="00690FD6" w:rsidRPr="00690FD6" w:rsidRDefault="00690FD6" w:rsidP="00690FD6">
      <w:pPr>
        <w:rPr>
          <w:rFonts w:ascii="Calibri" w:hAnsi="Calibri" w:cs="Calibri"/>
        </w:rPr>
      </w:pPr>
      <w:r w:rsidRPr="00690FD6">
        <w:rPr>
          <w:rFonts w:ascii="Calibri" w:hAnsi="Calibri" w:cs="Calibri"/>
        </w:rPr>
        <w:t>I rappresentanti  </w:t>
      </w:r>
    </w:p>
    <w:p w14:paraId="62EA4865" w14:textId="77777777" w:rsidR="00690FD6" w:rsidRPr="00690FD6" w:rsidRDefault="00690FD6" w:rsidP="00690FD6">
      <w:pPr>
        <w:rPr>
          <w:rFonts w:ascii="Calibri" w:hAnsi="Calibri" w:cs="Calibri"/>
        </w:rPr>
      </w:pPr>
      <w:r w:rsidRPr="00690FD6">
        <w:rPr>
          <w:rFonts w:ascii="Calibri" w:hAnsi="Calibri" w:cs="Calibri"/>
        </w:rPr>
        <w:t> </w:t>
      </w:r>
    </w:p>
    <w:p w14:paraId="62EA4866" w14:textId="77777777" w:rsidR="007A0581" w:rsidRDefault="007A0581" w:rsidP="001A7004">
      <w:pPr>
        <w:rPr>
          <w:rFonts w:ascii="Calibri Light" w:hAnsi="Calibri Light" w:cs="Calibri Light"/>
          <w:bCs/>
        </w:rPr>
      </w:pPr>
    </w:p>
    <w:p w14:paraId="62EA4867" w14:textId="77777777" w:rsidR="00EC189F" w:rsidRDefault="00EC189F" w:rsidP="00EC189F">
      <w:pPr>
        <w:jc w:val="center"/>
        <w:rPr>
          <w:rFonts w:ascii="Calibri" w:hAnsi="Calibri"/>
          <w:b/>
          <w:bCs/>
        </w:rPr>
      </w:pPr>
    </w:p>
    <w:p w14:paraId="5FA7BB2B" w14:textId="77777777" w:rsidR="00015A49" w:rsidRDefault="00015A49" w:rsidP="00EC189F">
      <w:pPr>
        <w:jc w:val="center"/>
        <w:rPr>
          <w:rFonts w:ascii="Calibri" w:hAnsi="Calibri"/>
          <w:b/>
          <w:bCs/>
        </w:rPr>
      </w:pPr>
    </w:p>
    <w:p w14:paraId="43AA4B0A" w14:textId="77777777" w:rsidR="00015A49" w:rsidRDefault="00015A49" w:rsidP="00EC189F">
      <w:pPr>
        <w:jc w:val="center"/>
        <w:rPr>
          <w:rFonts w:ascii="Calibri" w:hAnsi="Calibri"/>
          <w:b/>
          <w:bCs/>
        </w:rPr>
      </w:pPr>
    </w:p>
    <w:p w14:paraId="5E3ABBAA" w14:textId="77777777" w:rsidR="00015A49" w:rsidRDefault="00015A49" w:rsidP="00EC189F">
      <w:pPr>
        <w:jc w:val="center"/>
        <w:rPr>
          <w:rFonts w:ascii="Calibri" w:hAnsi="Calibri"/>
          <w:b/>
          <w:bCs/>
        </w:rPr>
      </w:pPr>
    </w:p>
    <w:p w14:paraId="0759A491" w14:textId="77777777" w:rsidR="00015A49" w:rsidRDefault="00015A49" w:rsidP="00EC189F">
      <w:pPr>
        <w:jc w:val="center"/>
        <w:rPr>
          <w:rFonts w:ascii="Calibri" w:hAnsi="Calibri"/>
          <w:b/>
          <w:bCs/>
        </w:rPr>
      </w:pPr>
    </w:p>
    <w:p w14:paraId="61393108" w14:textId="77777777" w:rsidR="00015A49" w:rsidRDefault="00015A49" w:rsidP="00EC189F">
      <w:pPr>
        <w:jc w:val="center"/>
        <w:rPr>
          <w:rFonts w:ascii="Calibri" w:hAnsi="Calibri"/>
          <w:b/>
          <w:bCs/>
        </w:rPr>
      </w:pPr>
    </w:p>
    <w:p w14:paraId="01D505A3" w14:textId="0EF8B2B1" w:rsidR="00015A49" w:rsidRDefault="00015A49" w:rsidP="00015A49">
      <w:pPr>
        <w:jc w:val="both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GRIGLIE DI VALUTAZIONE</w:t>
      </w:r>
    </w:p>
    <w:p w14:paraId="70F89D35" w14:textId="021DA9EB" w:rsidR="00015A49" w:rsidRDefault="00015A49" w:rsidP="00015A49">
      <w:pPr>
        <w:jc w:val="both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PROVA ORALE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8070"/>
      </w:tblGrid>
      <w:tr w:rsidR="00015A49" w:rsidRPr="00015A49" w14:paraId="61B057FA" w14:textId="77777777">
        <w:trPr>
          <w:trHeight w:val="300"/>
        </w:trPr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9CA241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10 </w:t>
            </w:r>
          </w:p>
          <w:p w14:paraId="7D0995B7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Eccellente </w:t>
            </w:r>
          </w:p>
        </w:tc>
        <w:tc>
          <w:tcPr>
            <w:tcW w:w="8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C1824A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Lo studente dimostra una conoscenza approfondita degli argomenti richiesti; le risposte denotano elaborazione personale critica con adeguate e congrue riflessioni. L’alunno si esprime con sicurezza, originalità e creatività, utilizzando il lessico specifico e adatto all’argomento. La pronuncia è corretta. Non commette errori grammaticali né sintattici. </w:t>
            </w:r>
          </w:p>
        </w:tc>
      </w:tr>
      <w:tr w:rsidR="00015A49" w:rsidRPr="00015A49" w14:paraId="74C011CE" w14:textId="77777777">
        <w:trPr>
          <w:trHeight w:val="300"/>
        </w:trPr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2BFED7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9 </w:t>
            </w:r>
          </w:p>
          <w:p w14:paraId="43DC62F6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Ottimo </w:t>
            </w:r>
          </w:p>
        </w:tc>
        <w:tc>
          <w:tcPr>
            <w:tcW w:w="8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D3D92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Lo studente dimostra una conoscenza puntuale degli argomenti richiesti; le risposte denotano approfondimento ed elaborazione personale; organizzazione e flessibilità argomentativa pertinente. L’alunno si esprime con sicurezza e in modo scorrevole, utilizzando un lessico specifico e adeguato. La pronuncia è corretta. Non commette errori grammaticali né sintattici.  </w:t>
            </w:r>
          </w:p>
        </w:tc>
      </w:tr>
      <w:tr w:rsidR="00015A49" w:rsidRPr="00015A49" w14:paraId="77B6FF79" w14:textId="77777777">
        <w:trPr>
          <w:trHeight w:val="300"/>
        </w:trPr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781123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8 </w:t>
            </w:r>
          </w:p>
          <w:p w14:paraId="24362496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Buono </w:t>
            </w:r>
          </w:p>
        </w:tc>
        <w:tc>
          <w:tcPr>
            <w:tcW w:w="8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266329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Lo studente dimostra una buona conoscenza degli argomenti richiesti; le risposte denotano un metodo di studio adeguato; buone capacità di riflessione e sintesi. L’alunno si esprime con minime esitazioni, utilizzando un lessico generalmente adeguato. La pronuncia è buona. Commette sporadici errori grammaticali o sintattici.  </w:t>
            </w:r>
          </w:p>
        </w:tc>
      </w:tr>
      <w:tr w:rsidR="00015A49" w:rsidRPr="00015A49" w14:paraId="0CBEEF4E" w14:textId="77777777">
        <w:trPr>
          <w:trHeight w:val="300"/>
        </w:trPr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73AE28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7 </w:t>
            </w:r>
          </w:p>
          <w:p w14:paraId="6AED0F44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Discreto </w:t>
            </w:r>
          </w:p>
        </w:tc>
        <w:tc>
          <w:tcPr>
            <w:tcW w:w="8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6FA2A2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Lo studente dimostra una discreta conoscenza degli argomenti richiesti; le risposte denotano una rielaborazione pertinente e sufficientemente autonoma. L’alunno si esprime in modo chiaro, utilizzando un lessico generalmente adeguato, ha qualche esitazione e la pronuncia risulta comprensibile pur se non sempre corretta. Commette alcuni errori grammaticali e sintattici che non ostacolano la comprensione.  </w:t>
            </w:r>
          </w:p>
        </w:tc>
      </w:tr>
      <w:tr w:rsidR="00015A49" w:rsidRPr="00015A49" w14:paraId="363C501E" w14:textId="77777777">
        <w:trPr>
          <w:trHeight w:val="300"/>
        </w:trPr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EF3DA2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6 </w:t>
            </w:r>
          </w:p>
          <w:p w14:paraId="5C1C2F77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Sufficiente </w:t>
            </w:r>
          </w:p>
        </w:tc>
        <w:tc>
          <w:tcPr>
            <w:tcW w:w="8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55CA3D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Lo studente dimostra una conoscenza adeguata degli argomenti richiesti; le risposte risultano elaborate in maniera essenziale. Ci sono esitazioni e ripetizioni ma nel complesso il messaggio risulta comprensibile. La pronuncia è accettabile. Gli errori grammaticali e sintattici commessi non inficiano la comprensione globale. </w:t>
            </w:r>
          </w:p>
        </w:tc>
      </w:tr>
      <w:tr w:rsidR="00015A49" w:rsidRPr="00015A49" w14:paraId="350C5479" w14:textId="77777777">
        <w:trPr>
          <w:trHeight w:val="1005"/>
        </w:trPr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DA4D17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5 </w:t>
            </w:r>
          </w:p>
          <w:p w14:paraId="4BCC3C0E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Mediocre </w:t>
            </w:r>
          </w:p>
        </w:tc>
        <w:tc>
          <w:tcPr>
            <w:tcW w:w="8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28B09C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Lo studente dimostra una conoscenza parziale degli argomenti richiesti; le risposte sono frammentarie e si orienta solo se guidato. L’alunno si esprime con molta incertezza, utilizzando un lessico limitato e non sempre coerente. La pronuncia è spesso scorretta. Gli errori grammaticali e sintattici spesso rendono faticosa la comprensione.  </w:t>
            </w:r>
          </w:p>
        </w:tc>
      </w:tr>
      <w:tr w:rsidR="00015A49" w:rsidRPr="00015A49" w14:paraId="31612790" w14:textId="77777777">
        <w:trPr>
          <w:trHeight w:val="300"/>
        </w:trPr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116CEA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4 </w:t>
            </w:r>
          </w:p>
          <w:p w14:paraId="788C275E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Insufficiente </w:t>
            </w:r>
          </w:p>
        </w:tc>
        <w:tc>
          <w:tcPr>
            <w:tcW w:w="8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CF439A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Lo studente dimostra una conoscenza lacunosa degli argomenti richiesti; presenza di gravi errori nell’organizzazione e nell’esposizione della risposta. L’alunno si esprime in modo incerto con una pronuncia non sempre accettabile. Commette numerosi errori grammaticali e sintattici che compromettono la comprensione.  </w:t>
            </w:r>
          </w:p>
        </w:tc>
      </w:tr>
      <w:tr w:rsidR="00015A49" w:rsidRPr="00015A49" w14:paraId="50051BC2" w14:textId="77777777">
        <w:trPr>
          <w:trHeight w:val="300"/>
        </w:trPr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379720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3 </w:t>
            </w:r>
          </w:p>
          <w:p w14:paraId="2AADA255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Scarso </w:t>
            </w:r>
          </w:p>
        </w:tc>
        <w:tc>
          <w:tcPr>
            <w:tcW w:w="8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396C85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Lo studente dimostra una conoscenza molto lacunosa degli argomenti richiesti e le risposte risultano incongruenti relativamente alle domande, anche sotto la guida dell’insegnante. Scarsissima capacità espressiva: gli errori sistematici di natura grammaticale e il lessico, estremamente limitato, rendono impossibile la comunicazione.  </w:t>
            </w:r>
          </w:p>
        </w:tc>
      </w:tr>
      <w:tr w:rsidR="00015A49" w:rsidRPr="00015A49" w14:paraId="7A01CCA9" w14:textId="77777777">
        <w:trPr>
          <w:trHeight w:val="300"/>
        </w:trPr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06BB77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1-2 </w:t>
            </w:r>
          </w:p>
          <w:p w14:paraId="7052A3D6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Molto scarso </w:t>
            </w:r>
          </w:p>
        </w:tc>
        <w:tc>
          <w:tcPr>
            <w:tcW w:w="8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644041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Lo studente rinuncia a rispondere (1) o non riesce del tutto (2) a esprimersi su qualsiasi argomento proposto.  </w:t>
            </w:r>
          </w:p>
        </w:tc>
      </w:tr>
    </w:tbl>
    <w:p w14:paraId="77B04264" w14:textId="77777777" w:rsidR="00015A49" w:rsidRDefault="00015A49" w:rsidP="00015A49">
      <w:pPr>
        <w:jc w:val="both"/>
        <w:rPr>
          <w:rFonts w:ascii="Calibri" w:hAnsi="Calibri"/>
          <w:b/>
          <w:bCs/>
        </w:rPr>
      </w:pPr>
    </w:p>
    <w:p w14:paraId="409EEFA4" w14:textId="6F4215EF" w:rsidR="00015A49" w:rsidRDefault="00015A49" w:rsidP="00015A49">
      <w:pPr>
        <w:jc w:val="both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PROVA SCRITTA OGGETTIVA</w:t>
      </w:r>
    </w:p>
    <w:p w14:paraId="5CEF9F2C" w14:textId="235509FD" w:rsidR="00015A49" w:rsidRPr="00015A49" w:rsidRDefault="00015A49" w:rsidP="00015A49">
      <w:pPr>
        <w:jc w:val="both"/>
        <w:rPr>
          <w:rFonts w:ascii="Calibri" w:hAnsi="Calibri"/>
          <w:b/>
          <w:bCs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0"/>
        <w:gridCol w:w="3331"/>
        <w:gridCol w:w="3292"/>
      </w:tblGrid>
      <w:tr w:rsidR="00015A49" w:rsidRPr="00015A49" w14:paraId="685151F2" w14:textId="77777777">
        <w:trPr>
          <w:trHeight w:val="28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BA3CEA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10 --&gt; 100% </w:t>
            </w:r>
          </w:p>
          <w:p w14:paraId="56BFC65B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91/2--&gt; 95% </w:t>
            </w:r>
          </w:p>
          <w:p w14:paraId="162979E3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9--&gt; 90% </w:t>
            </w:r>
          </w:p>
          <w:p w14:paraId="5035B15C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lastRenderedPageBreak/>
              <w:t>81/2 --&gt; 85% </w:t>
            </w:r>
          </w:p>
          <w:p w14:paraId="36E20398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8--&gt; 80% 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B0AAA6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lastRenderedPageBreak/>
              <w:t>7 1/2 --&gt; 75% </w:t>
            </w:r>
          </w:p>
          <w:p w14:paraId="6F8F6045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7--&gt; 70% </w:t>
            </w:r>
          </w:p>
          <w:p w14:paraId="6A6D1938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6 1/2 --&gt; 65% </w:t>
            </w:r>
          </w:p>
          <w:p w14:paraId="766D77BF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lastRenderedPageBreak/>
              <w:t>6--&gt; 60% sufficienza </w:t>
            </w:r>
          </w:p>
          <w:p w14:paraId="6097C4A2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5 1/2 --&gt; 55% 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5F6A92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lastRenderedPageBreak/>
              <w:t>5--&gt; 50% </w:t>
            </w:r>
          </w:p>
          <w:p w14:paraId="1C883636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4 1/2 --&gt; 45% </w:t>
            </w:r>
          </w:p>
          <w:p w14:paraId="309480EC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4--&gt; 40% </w:t>
            </w:r>
          </w:p>
          <w:p w14:paraId="4C22A644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lastRenderedPageBreak/>
              <w:t>3 1/2 --&gt; &lt; 40% </w:t>
            </w:r>
          </w:p>
        </w:tc>
      </w:tr>
    </w:tbl>
    <w:p w14:paraId="407CF05D" w14:textId="77777777" w:rsidR="006212A7" w:rsidRDefault="006212A7" w:rsidP="00015A49">
      <w:pPr>
        <w:jc w:val="both"/>
        <w:rPr>
          <w:rFonts w:ascii="Calibri" w:hAnsi="Calibri"/>
          <w:lang w:val="en-US"/>
        </w:rPr>
      </w:pPr>
    </w:p>
    <w:p w14:paraId="12C1A98D" w14:textId="106CFEF0" w:rsidR="00015A49" w:rsidRPr="00015A49" w:rsidRDefault="00015A49" w:rsidP="00015A49">
      <w:pPr>
        <w:jc w:val="both"/>
        <w:rPr>
          <w:rFonts w:ascii="Calibri" w:hAnsi="Calibri"/>
        </w:rPr>
      </w:pPr>
      <w:r w:rsidRPr="006212A7">
        <w:rPr>
          <w:rFonts w:ascii="Calibri" w:hAnsi="Calibri"/>
          <w:b/>
          <w:bCs/>
          <w:lang w:val="en-US"/>
        </w:rPr>
        <w:t>PROVA SCRITTA APERTA</w:t>
      </w:r>
      <w:r w:rsidRPr="00015A49">
        <w:rPr>
          <w:rFonts w:ascii="Calibri" w:hAnsi="Calibri"/>
          <w:lang w:val="en-US"/>
        </w:rPr>
        <w:t>:</w:t>
      </w:r>
      <w:r w:rsidRPr="00015A49">
        <w:rPr>
          <w:rFonts w:ascii="Calibri" w:hAnsi="Calibri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5"/>
        <w:gridCol w:w="6917"/>
        <w:gridCol w:w="1505"/>
      </w:tblGrid>
      <w:tr w:rsidR="00015A49" w:rsidRPr="00015A49" w14:paraId="440401EC" w14:textId="77777777">
        <w:trPr>
          <w:trHeight w:val="285"/>
        </w:trPr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FEFEF"/>
            <w:vAlign w:val="center"/>
            <w:hideMark/>
          </w:tcPr>
          <w:p w14:paraId="2A924AA2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Criterion 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FEFEF"/>
            <w:vAlign w:val="center"/>
            <w:hideMark/>
          </w:tcPr>
          <w:p w14:paraId="4945FC79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proofErr w:type="spellStart"/>
            <w:r w:rsidRPr="00015A49">
              <w:rPr>
                <w:rFonts w:ascii="Calibri" w:hAnsi="Calibri"/>
              </w:rPr>
              <w:t>Description</w:t>
            </w:r>
            <w:proofErr w:type="spellEnd"/>
            <w:r w:rsidRPr="00015A49">
              <w:rPr>
                <w:rFonts w:ascii="Calibri" w:hAnsi="Calibri"/>
              </w:rPr>
              <w:t> 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FEFEF"/>
            <w:vAlign w:val="center"/>
            <w:hideMark/>
          </w:tcPr>
          <w:p w14:paraId="1CF37CB6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Score (0-5) </w:t>
            </w:r>
          </w:p>
        </w:tc>
      </w:tr>
      <w:tr w:rsidR="00015A49" w:rsidRPr="00015A49" w14:paraId="4013CEB6" w14:textId="77777777">
        <w:trPr>
          <w:trHeight w:val="285"/>
        </w:trPr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CA903A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CONTENT 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0BE493" w14:textId="77777777" w:rsidR="00015A49" w:rsidRPr="00015A49" w:rsidRDefault="00015A49" w:rsidP="00015A49">
            <w:pPr>
              <w:jc w:val="both"/>
              <w:rPr>
                <w:rFonts w:ascii="Calibri" w:hAnsi="Calibri"/>
                <w:lang w:val="en-US"/>
              </w:rPr>
            </w:pPr>
            <w:r w:rsidRPr="00015A49">
              <w:rPr>
                <w:rFonts w:ascii="Calibri" w:hAnsi="Calibri"/>
                <w:lang w:val="en-US"/>
              </w:rPr>
              <w:t>Adherence to the prompt: All parts of the task are fully addressed. Ideas are relevant, well-developed, and supported by appropriate arguments/examples. 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4CBDA2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____ / 5 </w:t>
            </w:r>
          </w:p>
        </w:tc>
      </w:tr>
      <w:tr w:rsidR="00015A49" w:rsidRPr="00015A49" w14:paraId="495A8CED" w14:textId="77777777">
        <w:trPr>
          <w:trHeight w:val="705"/>
        </w:trPr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EDF44F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ACCURACY &amp; LEXIS 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C24C86" w14:textId="77777777" w:rsidR="00015A49" w:rsidRPr="00015A49" w:rsidRDefault="00015A49" w:rsidP="00015A49">
            <w:pPr>
              <w:jc w:val="both"/>
              <w:rPr>
                <w:rFonts w:ascii="Calibri" w:hAnsi="Calibri"/>
                <w:lang w:val="en-US"/>
              </w:rPr>
            </w:pPr>
            <w:r w:rsidRPr="00015A49">
              <w:rPr>
                <w:rFonts w:ascii="Calibri" w:hAnsi="Calibri"/>
                <w:lang w:val="en-US"/>
              </w:rPr>
              <w:t>Vocabulary &amp; Register: Broad range of vocabulary, including less common lexical items and collocations. Consistent and appropriate use of register (formal/informal) as required by the task. 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FE71A4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____ / 5 </w:t>
            </w:r>
          </w:p>
        </w:tc>
      </w:tr>
      <w:tr w:rsidR="00015A49" w:rsidRPr="00015A49" w14:paraId="611BB999" w14:textId="77777777">
        <w:trPr>
          <w:trHeight w:val="285"/>
        </w:trPr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DD2CC0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GRAMMAR 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0A94A0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  <w:lang w:val="en-US"/>
              </w:rPr>
              <w:t xml:space="preserve">Grammatical Control: Good control of a wide range of simple and complex grammatical structures (e.g., passives, conditionals, inversion, relative clauses). </w:t>
            </w:r>
            <w:r w:rsidRPr="00015A49">
              <w:rPr>
                <w:rFonts w:ascii="Calibri" w:hAnsi="Calibri"/>
              </w:rPr>
              <w:t>Spelling and </w:t>
            </w:r>
            <w:proofErr w:type="spellStart"/>
            <w:r w:rsidRPr="00015A49">
              <w:rPr>
                <w:rFonts w:ascii="Calibri" w:hAnsi="Calibri"/>
              </w:rPr>
              <w:t>punctuation</w:t>
            </w:r>
            <w:proofErr w:type="spellEnd"/>
            <w:r w:rsidRPr="00015A49">
              <w:rPr>
                <w:rFonts w:ascii="Calibri" w:hAnsi="Calibri"/>
              </w:rPr>
              <w:t> are </w:t>
            </w:r>
            <w:proofErr w:type="spellStart"/>
            <w:r w:rsidRPr="00015A49">
              <w:rPr>
                <w:rFonts w:ascii="Calibri" w:hAnsi="Calibri"/>
              </w:rPr>
              <w:t>highly</w:t>
            </w:r>
            <w:proofErr w:type="spellEnd"/>
            <w:r w:rsidRPr="00015A49">
              <w:rPr>
                <w:rFonts w:ascii="Calibri" w:hAnsi="Calibri"/>
              </w:rPr>
              <w:t> accurate. 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F46D8D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____ / 5 </w:t>
            </w:r>
          </w:p>
        </w:tc>
      </w:tr>
      <w:tr w:rsidR="00015A49" w:rsidRPr="00015A49" w14:paraId="0335DB5F" w14:textId="77777777">
        <w:trPr>
          <w:trHeight w:val="285"/>
        </w:trPr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AC1AB0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COHERENCE &amp; COHESION 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88D8AA" w14:textId="77777777" w:rsidR="00015A49" w:rsidRPr="00015A49" w:rsidRDefault="00015A49" w:rsidP="00015A49">
            <w:pPr>
              <w:jc w:val="both"/>
              <w:rPr>
                <w:rFonts w:ascii="Calibri" w:hAnsi="Calibri"/>
                <w:lang w:val="en-US"/>
              </w:rPr>
            </w:pPr>
            <w:r w:rsidRPr="00015A49">
              <w:rPr>
                <w:rFonts w:ascii="Calibri" w:hAnsi="Calibri"/>
                <w:lang w:val="en-US"/>
              </w:rPr>
              <w:t>Organization: Text is structured logically with clear paragraphing. Smooth and effective use of a variety of cohesive devices and organizational patterns to link sentences and ideas. 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EC95A7" w14:textId="77777777" w:rsidR="00015A49" w:rsidRPr="00015A49" w:rsidRDefault="00015A49" w:rsidP="00015A49">
            <w:pPr>
              <w:jc w:val="both"/>
              <w:rPr>
                <w:rFonts w:ascii="Calibri" w:hAnsi="Calibri"/>
              </w:rPr>
            </w:pPr>
            <w:r w:rsidRPr="00015A49">
              <w:rPr>
                <w:rFonts w:ascii="Calibri" w:hAnsi="Calibri"/>
              </w:rPr>
              <w:t>____ / 5 </w:t>
            </w:r>
          </w:p>
        </w:tc>
      </w:tr>
    </w:tbl>
    <w:p w14:paraId="442D8BBA" w14:textId="77777777" w:rsidR="00015A49" w:rsidRPr="00015A49" w:rsidRDefault="00015A49" w:rsidP="00015A49">
      <w:pPr>
        <w:jc w:val="both"/>
        <w:rPr>
          <w:rFonts w:ascii="Calibri" w:hAnsi="Calibri"/>
        </w:rPr>
      </w:pPr>
      <w:r w:rsidRPr="00015A49">
        <w:rPr>
          <w:rFonts w:ascii="Calibri" w:hAnsi="Calibri"/>
          <w:lang w:val="en-US"/>
        </w:rPr>
        <w:t>5 points: Excellent</w:t>
      </w:r>
      <w:r w:rsidRPr="00015A49">
        <w:rPr>
          <w:rFonts w:ascii="Calibri" w:hAnsi="Calibri"/>
        </w:rPr>
        <w:t> </w:t>
      </w:r>
    </w:p>
    <w:p w14:paraId="22562B9A" w14:textId="77777777" w:rsidR="00015A49" w:rsidRPr="00015A49" w:rsidRDefault="00015A49" w:rsidP="00015A49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Content: Fully addresses the prompt. Ideas are mature, highly relevant, and systematically developed. </w:t>
      </w:r>
    </w:p>
    <w:p w14:paraId="5ED372EF" w14:textId="77777777" w:rsidR="00015A49" w:rsidRPr="00015A49" w:rsidRDefault="00015A49" w:rsidP="00015A49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Vocabulary: Uses a wide range of vocabulary and idiomatic expressions appropriately. Register is perfectly suited to the context. </w:t>
      </w:r>
    </w:p>
    <w:p w14:paraId="70ED194E" w14:textId="77777777" w:rsidR="00015A49" w:rsidRPr="00015A49" w:rsidRDefault="00015A49" w:rsidP="00015A49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Grammar: Demonstrates a high level of grammatical control. </w:t>
      </w:r>
      <w:proofErr w:type="gramStart"/>
      <w:r w:rsidRPr="00015A49">
        <w:rPr>
          <w:rFonts w:ascii="Calibri" w:hAnsi="Calibri"/>
          <w:lang w:val="en-US"/>
        </w:rPr>
        <w:t>Uses</w:t>
      </w:r>
      <w:proofErr w:type="gramEnd"/>
      <w:r w:rsidRPr="00015A49">
        <w:rPr>
          <w:rFonts w:ascii="Calibri" w:hAnsi="Calibri"/>
          <w:lang w:val="en-US"/>
        </w:rPr>
        <w:t> complex structures accurately; any errors are rare, non-systematic slips. </w:t>
      </w:r>
    </w:p>
    <w:p w14:paraId="52F0C769" w14:textId="77777777" w:rsidR="00015A49" w:rsidRPr="00015A49" w:rsidRDefault="00015A49" w:rsidP="00015A49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Coherence: Text is perfectly organized into logical paragraphs. Uses a wide variety of linking words effortlessly to create a smooth flow. </w:t>
      </w:r>
    </w:p>
    <w:p w14:paraId="7A1EED91" w14:textId="77777777" w:rsidR="00015A49" w:rsidRPr="00015A49" w:rsidRDefault="00015A49" w:rsidP="00015A49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 </w:t>
      </w:r>
    </w:p>
    <w:p w14:paraId="0F8CDF7F" w14:textId="77777777" w:rsidR="00015A49" w:rsidRPr="00015A49" w:rsidRDefault="00015A49" w:rsidP="00015A49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4 points: Good </w:t>
      </w:r>
    </w:p>
    <w:p w14:paraId="2A66BC84" w14:textId="77777777" w:rsidR="00015A49" w:rsidRPr="00015A49" w:rsidRDefault="00015A49" w:rsidP="00015A49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Content: Responds to all parts of the prompt with clear development, though one or two points could be expanded further. </w:t>
      </w:r>
    </w:p>
    <w:p w14:paraId="425AE254" w14:textId="77777777" w:rsidR="00015A49" w:rsidRPr="00015A49" w:rsidRDefault="00015A49" w:rsidP="00015A49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Vocabulary: Good range of vocabulary suited to the topic. Register is mostly appropriate with very few inconsistencies. </w:t>
      </w:r>
    </w:p>
    <w:p w14:paraId="33A98A35" w14:textId="77777777" w:rsidR="00015A49" w:rsidRPr="00015A49" w:rsidRDefault="00015A49" w:rsidP="00015A49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 xml:space="preserve">Grammar: Good </w:t>
      </w:r>
      <w:proofErr w:type="gramStart"/>
      <w:r w:rsidRPr="00015A49">
        <w:rPr>
          <w:rFonts w:ascii="Calibri" w:hAnsi="Calibri"/>
          <w:lang w:val="en-US"/>
        </w:rPr>
        <w:t>control of grammar</w:t>
      </w:r>
      <w:proofErr w:type="gramEnd"/>
      <w:r w:rsidRPr="00015A49">
        <w:rPr>
          <w:rFonts w:ascii="Calibri" w:hAnsi="Calibri"/>
          <w:lang w:val="en-US"/>
        </w:rPr>
        <w:t>. Uses a mix of simple and complex structures; mistakes may occur when </w:t>
      </w:r>
      <w:proofErr w:type="gramStart"/>
      <w:r w:rsidRPr="00015A49">
        <w:rPr>
          <w:rFonts w:ascii="Calibri" w:hAnsi="Calibri"/>
          <w:lang w:val="en-US"/>
        </w:rPr>
        <w:t>attempting</w:t>
      </w:r>
      <w:proofErr w:type="gramEnd"/>
      <w:r w:rsidRPr="00015A49">
        <w:rPr>
          <w:rFonts w:ascii="Calibri" w:hAnsi="Calibri"/>
          <w:lang w:val="en-US"/>
        </w:rPr>
        <w:t> more ambitious language but do not impede communication. </w:t>
      </w:r>
    </w:p>
    <w:p w14:paraId="0A27D6FE" w14:textId="77777777" w:rsidR="00015A49" w:rsidRPr="00015A49" w:rsidRDefault="00015A49" w:rsidP="00015A49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Coherence: Clear organization and paragraphing. Connectors are used correctly, though sometimes a bit repetitively or mechanically. </w:t>
      </w:r>
    </w:p>
    <w:p w14:paraId="356F898B" w14:textId="77777777" w:rsidR="00015A49" w:rsidRPr="00015A49" w:rsidRDefault="00015A49" w:rsidP="00015A49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 </w:t>
      </w:r>
    </w:p>
    <w:p w14:paraId="12FC66FA" w14:textId="77777777" w:rsidR="00015A49" w:rsidRPr="00015A49" w:rsidRDefault="00015A49" w:rsidP="00015A49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3 points: Satisfactory (Pass Level for B2) </w:t>
      </w:r>
    </w:p>
    <w:p w14:paraId="78073140" w14:textId="77777777" w:rsidR="00015A49" w:rsidRPr="00015A49" w:rsidRDefault="00015A49" w:rsidP="00015A49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Content: Addresses the prompt adequately; all main points are mentioned, but development is basic or predictable. </w:t>
      </w:r>
    </w:p>
    <w:p w14:paraId="46F95970" w14:textId="77777777" w:rsidR="00015A49" w:rsidRPr="00015A49" w:rsidRDefault="00015A49" w:rsidP="00015A49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Vocabulary: Sufficient vocabulary for the </w:t>
      </w:r>
      <w:proofErr w:type="gramStart"/>
      <w:r w:rsidRPr="00015A49">
        <w:rPr>
          <w:rFonts w:ascii="Calibri" w:hAnsi="Calibri"/>
          <w:lang w:val="en-US"/>
        </w:rPr>
        <w:t>task, but</w:t>
      </w:r>
      <w:proofErr w:type="gramEnd"/>
      <w:r w:rsidRPr="00015A49">
        <w:rPr>
          <w:rFonts w:ascii="Calibri" w:hAnsi="Calibri"/>
          <w:lang w:val="en-US"/>
        </w:rPr>
        <w:t> relies heavily on simple words and repetition. Register is acceptable but lacks nuance. </w:t>
      </w:r>
    </w:p>
    <w:p w14:paraId="66E8FAD2" w14:textId="77777777" w:rsidR="00015A49" w:rsidRPr="00015A49" w:rsidRDefault="00015A49" w:rsidP="00015A49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Grammar: Basic structures are generally accurate. Attempts at complex B2 structures (e.g., conditional sentences, modal perfects) are visible but often contain errors. Communication is always clear. </w:t>
      </w:r>
    </w:p>
    <w:p w14:paraId="12EB4207" w14:textId="77777777" w:rsidR="00015A49" w:rsidRPr="00015A49" w:rsidRDefault="00015A49" w:rsidP="00015A49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Coherence: The text is organized and can be followed, but paragraphing might be weak. Uses a limited number of basic connectors (</w:t>
      </w:r>
      <w:r w:rsidRPr="00015A49">
        <w:rPr>
          <w:rFonts w:ascii="Calibri" w:hAnsi="Calibri"/>
          <w:i/>
          <w:iCs/>
          <w:lang w:val="en-US"/>
        </w:rPr>
        <w:t>but</w:t>
      </w:r>
      <w:r w:rsidRPr="00015A49">
        <w:rPr>
          <w:rFonts w:ascii="Calibri" w:hAnsi="Calibri"/>
          <w:lang w:val="en-US"/>
        </w:rPr>
        <w:t>, </w:t>
      </w:r>
      <w:proofErr w:type="gramStart"/>
      <w:r w:rsidRPr="00015A49">
        <w:rPr>
          <w:rFonts w:ascii="Calibri" w:hAnsi="Calibri"/>
          <w:i/>
          <w:iCs/>
          <w:lang w:val="en-US"/>
        </w:rPr>
        <w:t>because</w:t>
      </w:r>
      <w:r w:rsidRPr="00015A49">
        <w:rPr>
          <w:rFonts w:ascii="Calibri" w:hAnsi="Calibri"/>
          <w:lang w:val="en-US"/>
        </w:rPr>
        <w:t>,</w:t>
      </w:r>
      <w:proofErr w:type="gramEnd"/>
      <w:r w:rsidRPr="00015A49">
        <w:rPr>
          <w:rFonts w:ascii="Calibri" w:hAnsi="Calibri"/>
          <w:lang w:val="en-US"/>
        </w:rPr>
        <w:t> </w:t>
      </w:r>
      <w:r w:rsidRPr="00015A49">
        <w:rPr>
          <w:rFonts w:ascii="Calibri" w:hAnsi="Calibri"/>
          <w:i/>
          <w:iCs/>
          <w:lang w:val="en-US"/>
        </w:rPr>
        <w:t>however</w:t>
      </w:r>
      <w:r w:rsidRPr="00015A49">
        <w:rPr>
          <w:rFonts w:ascii="Calibri" w:hAnsi="Calibri"/>
          <w:lang w:val="en-US"/>
        </w:rPr>
        <w:t>). </w:t>
      </w:r>
    </w:p>
    <w:p w14:paraId="6650C40F" w14:textId="77777777" w:rsidR="00015A49" w:rsidRPr="00015A49" w:rsidRDefault="00015A49" w:rsidP="00015A49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 </w:t>
      </w:r>
    </w:p>
    <w:p w14:paraId="437E5229" w14:textId="77777777" w:rsidR="00015A49" w:rsidRPr="00015A49" w:rsidRDefault="00015A49" w:rsidP="00015A49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2 points: Partial (Below B2 Level) </w:t>
      </w:r>
    </w:p>
    <w:p w14:paraId="6022B926" w14:textId="77777777" w:rsidR="00015A49" w:rsidRPr="00015A49" w:rsidRDefault="00015A49" w:rsidP="00015A49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Content: Incomplete response to the prompt; significant parts of the task are omitted or irrelevant. </w:t>
      </w:r>
    </w:p>
    <w:p w14:paraId="2F25C0DF" w14:textId="77777777" w:rsidR="00015A49" w:rsidRPr="00015A49" w:rsidRDefault="00015A49" w:rsidP="00015A49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Vocabulary: Limited and repetitive vocabulary; frequently lacks the words needed to express B2-level ideas. Incorrect register. </w:t>
      </w:r>
    </w:p>
    <w:p w14:paraId="5664EB39" w14:textId="77777777" w:rsidR="00015A49" w:rsidRPr="00015A49" w:rsidRDefault="00015A49" w:rsidP="00015A49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lastRenderedPageBreak/>
        <w:t>Grammar: Frequent errors in both simple and complex structures. Mistakes sometimes force the reader to pause or cause temporary confusion. </w:t>
      </w:r>
    </w:p>
    <w:p w14:paraId="78A0DD18" w14:textId="77777777" w:rsidR="00015A49" w:rsidRPr="00015A49" w:rsidRDefault="00015A49" w:rsidP="00015A49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Coherence: Poorly organized text. Ideas are disjointed, and there is a lack of effective linking words. </w:t>
      </w:r>
    </w:p>
    <w:p w14:paraId="4E4ED76E" w14:textId="77777777" w:rsidR="00015A49" w:rsidRPr="00015A49" w:rsidRDefault="00015A49" w:rsidP="00015A49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 </w:t>
      </w:r>
    </w:p>
    <w:p w14:paraId="41AB7E96" w14:textId="77777777" w:rsidR="00015A49" w:rsidRPr="00015A49" w:rsidRDefault="00015A49" w:rsidP="00015A49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1 point: Poor </w:t>
      </w:r>
    </w:p>
    <w:p w14:paraId="6B242259" w14:textId="77777777" w:rsidR="00015A49" w:rsidRPr="00015A49" w:rsidRDefault="00015A49" w:rsidP="00015A49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Content: Minimal or no adherence to the prompt. The text is mostly irrelevant to the task. </w:t>
      </w:r>
    </w:p>
    <w:p w14:paraId="644692B6" w14:textId="77777777" w:rsidR="00015A49" w:rsidRPr="00015A49" w:rsidRDefault="00015A49" w:rsidP="00015A49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Vocabulary: Inadequate and severely limited vocabulary. Errors in word choice frequently obscure meaning. </w:t>
      </w:r>
    </w:p>
    <w:p w14:paraId="02773CFE" w14:textId="77777777" w:rsidR="00015A49" w:rsidRPr="00015A49" w:rsidRDefault="00015A49" w:rsidP="00015A49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Grammar: Lack of control over basic grammatical structures. Serious, systematic errors occur throughout. </w:t>
      </w:r>
    </w:p>
    <w:p w14:paraId="336B8CD4" w14:textId="77777777" w:rsidR="00015A49" w:rsidRPr="00015A49" w:rsidRDefault="00015A49" w:rsidP="00015A49">
      <w:pPr>
        <w:jc w:val="both"/>
        <w:rPr>
          <w:rFonts w:ascii="Calibri" w:hAnsi="Calibri"/>
          <w:lang w:val="en-US"/>
        </w:rPr>
      </w:pPr>
      <w:r w:rsidRPr="00015A49">
        <w:rPr>
          <w:rFonts w:ascii="Calibri" w:hAnsi="Calibri"/>
          <w:lang w:val="en-US"/>
        </w:rPr>
        <w:t>Coherence: The text lacks any logical organization or paragraphing, making it highly incoherent and difficult to follow. </w:t>
      </w:r>
    </w:p>
    <w:p w14:paraId="40066F78" w14:textId="77777777" w:rsidR="00015A49" w:rsidRPr="00015A49" w:rsidRDefault="00015A49" w:rsidP="00015A49">
      <w:pPr>
        <w:jc w:val="both"/>
        <w:rPr>
          <w:rFonts w:ascii="Calibri" w:hAnsi="Calibri"/>
          <w:b/>
          <w:bCs/>
          <w:lang w:val="en-US"/>
        </w:rPr>
      </w:pPr>
      <w:r w:rsidRPr="00015A49">
        <w:rPr>
          <w:rFonts w:ascii="Calibri" w:hAnsi="Calibri"/>
          <w:b/>
          <w:bCs/>
          <w:lang w:val="en-US"/>
        </w:rPr>
        <w:t> </w:t>
      </w:r>
    </w:p>
    <w:p w14:paraId="09EB8288" w14:textId="77777777" w:rsidR="00015A49" w:rsidRPr="00015A49" w:rsidRDefault="00015A49" w:rsidP="00015A49">
      <w:pPr>
        <w:jc w:val="both"/>
        <w:rPr>
          <w:rFonts w:ascii="Calibri" w:hAnsi="Calibri"/>
          <w:b/>
          <w:bCs/>
          <w:lang w:val="en-US"/>
        </w:rPr>
      </w:pPr>
    </w:p>
    <w:sectPr w:rsidR="00015A49" w:rsidRPr="00015A49" w:rsidSect="00117C57">
      <w:footerReference w:type="default" r:id="rId11"/>
      <w:headerReference w:type="first" r:id="rId12"/>
      <w:footerReference w:type="first" r:id="rId13"/>
      <w:pgSz w:w="11906" w:h="16838"/>
      <w:pgMar w:top="540" w:right="849" w:bottom="568" w:left="1134" w:header="426" w:footer="10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D55E3" w14:textId="77777777" w:rsidR="004E48AF" w:rsidRDefault="004E48AF">
      <w:r>
        <w:separator/>
      </w:r>
    </w:p>
  </w:endnote>
  <w:endnote w:type="continuationSeparator" w:id="0">
    <w:p w14:paraId="3E96060F" w14:textId="77777777" w:rsidR="004E48AF" w:rsidRDefault="004E4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mbria"/>
    <w:charset w:val="00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orndale A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A486C" w14:textId="77777777" w:rsidR="00EB3010" w:rsidRDefault="00484592" w:rsidP="00EB3010"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62EA487D" wp14:editId="62EA487E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5715" t="12065" r="13970" b="6350"/>
              <wp:wrapNone/>
              <wp:docPr id="7875779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48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>
            <v:shapetype id="_x0000_t32" coordsize="21600,21600" o:oned="t" filled="f" o:spt="32" path="m,l21600,21600e" w14:anchorId="7B1BCF2B">
              <v:path fillok="f" arrowok="t" o:connecttype="none"/>
              <o:lock v:ext="edit" shapetype="t"/>
            </v:shapetype>
            <v:shape id="AutoShape 4" style="position:absolute;margin-left:1.2pt;margin-top:11.45pt;width:509.2pt;height:.0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strokeweight=".18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">
              <v:stroke joinstyle="miter"/>
            </v:shape>
          </w:pict>
        </mc:Fallback>
      </mc:AlternateContent>
    </w:r>
    <w:r w:rsidR="00EB3010">
      <w:rPr>
        <w:rFonts w:ascii="Calibri" w:hAnsi="Calibri" w:cs="Calibri"/>
        <w:sz w:val="18"/>
        <w:szCs w:val="20"/>
      </w:rPr>
      <w:t xml:space="preserve">Tel.  039.9205108 / 039.9205701 - Codice Fiscale:94003140137                                               Mod. RIS 04.01 REV. </w:t>
    </w:r>
    <w:proofErr w:type="gramStart"/>
    <w:r w:rsidR="00EB3010">
      <w:rPr>
        <w:rFonts w:ascii="Calibri" w:hAnsi="Calibri" w:cs="Calibri"/>
        <w:sz w:val="18"/>
        <w:szCs w:val="20"/>
      </w:rPr>
      <w:t>01  01</w:t>
    </w:r>
    <w:proofErr w:type="gramEnd"/>
    <w:r w:rsidR="00EB3010">
      <w:rPr>
        <w:rFonts w:ascii="Calibri" w:hAnsi="Calibri" w:cs="Calibri"/>
        <w:sz w:val="18"/>
        <w:szCs w:val="20"/>
      </w:rPr>
      <w:t>-03-2023</w:t>
    </w:r>
  </w:p>
  <w:p w14:paraId="62EA486D" w14:textId="77777777" w:rsidR="00EB3010" w:rsidRDefault="00EB3010" w:rsidP="00EB3010">
    <w:r>
      <w:rPr>
        <w:rFonts w:ascii="Calibri" w:hAnsi="Calibri" w:cs="Calibri"/>
        <w:sz w:val="18"/>
        <w:szCs w:val="20"/>
      </w:rPr>
      <w:t xml:space="preserve">Posta elettronica </w:t>
    </w:r>
    <w:proofErr w:type="gramStart"/>
    <w:r>
      <w:rPr>
        <w:rFonts w:ascii="Calibri" w:hAnsi="Calibri" w:cs="Calibri"/>
        <w:sz w:val="18"/>
        <w:szCs w:val="20"/>
      </w:rPr>
      <w:t xml:space="preserve">ordinaria:   </w:t>
    </w:r>
    <w:proofErr w:type="gramEnd"/>
    <w:r>
      <w:fldChar w:fldCharType="begin"/>
    </w:r>
    <w:r>
      <w:instrText>HYPERLINK "mailto:lcis007008@istruzione.it"</w:instrText>
    </w:r>
    <w:r>
      <w:fldChar w:fldCharType="separate"/>
    </w:r>
    <w:r>
      <w:rPr>
        <w:rStyle w:val="Collegamentoipertestuale"/>
        <w:rFonts w:ascii="Calibri" w:hAnsi="Calibri" w:cs="Calibri"/>
        <w:sz w:val="18"/>
        <w:szCs w:val="20"/>
      </w:rPr>
      <w:t>lcis007008@istruzione.it</w:t>
    </w:r>
    <w:r>
      <w:fldChar w:fldCharType="end"/>
    </w:r>
    <w:r>
      <w:rPr>
        <w:rFonts w:ascii="Calibri" w:hAnsi="Calibri" w:cs="Calibri"/>
        <w:sz w:val="18"/>
        <w:szCs w:val="20"/>
      </w:rPr>
      <w:t xml:space="preserve">  -  Posta elettronica </w:t>
    </w:r>
    <w:proofErr w:type="gramStart"/>
    <w:r>
      <w:rPr>
        <w:rFonts w:ascii="Calibri" w:hAnsi="Calibri" w:cs="Calibri"/>
        <w:sz w:val="18"/>
        <w:szCs w:val="20"/>
      </w:rPr>
      <w:t xml:space="preserve">certificata:   </w:t>
    </w:r>
    <w:proofErr w:type="gramEnd"/>
    <w:r>
      <w:fldChar w:fldCharType="begin"/>
    </w:r>
    <w:r>
      <w:instrText>HYPERLINK "mailto:lcis007008@pec.istruzione.it"</w:instrText>
    </w:r>
    <w:r>
      <w:fldChar w:fldCharType="separate"/>
    </w:r>
    <w:r>
      <w:rPr>
        <w:rStyle w:val="Collegamentoipertestuale"/>
        <w:rFonts w:ascii="Calibri" w:hAnsi="Calibri" w:cs="Calibri"/>
        <w:sz w:val="18"/>
        <w:szCs w:val="20"/>
      </w:rPr>
      <w:t>lcis007008@pec.istruzione.it</w:t>
    </w:r>
    <w:r>
      <w:fldChar w:fldCharType="end"/>
    </w:r>
    <w:r>
      <w:rPr>
        <w:rFonts w:ascii="Calibri" w:hAnsi="Calibri" w:cs="Calibri"/>
        <w:sz w:val="18"/>
        <w:szCs w:val="20"/>
      </w:rPr>
      <w:t xml:space="preserve">        </w:t>
    </w:r>
    <w:r>
      <w:rPr>
        <w:rFonts w:ascii="Calibri" w:hAnsi="Calibri" w:cs="Calibri"/>
        <w:b/>
        <w:sz w:val="18"/>
        <w:szCs w:val="20"/>
      </w:rPr>
      <w:t xml:space="preserve">Pag.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PAGE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b/>
        <w:sz w:val="18"/>
        <w:szCs w:val="20"/>
      </w:rPr>
      <w:t xml:space="preserve"> a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NUMPAGES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 w:rsidR="002F381D">
      <w:rPr>
        <w:rFonts w:ascii="Calibri" w:hAnsi="Calibri" w:cs="Calibri"/>
        <w:b/>
        <w:bCs/>
        <w:noProof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sz w:val="18"/>
        <w:szCs w:val="20"/>
      </w:rPr>
      <w:t xml:space="preserve">                                                          </w:t>
    </w:r>
  </w:p>
  <w:p w14:paraId="62EA486E" w14:textId="77777777" w:rsidR="00EB3010" w:rsidRDefault="00EB301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A487A" w14:textId="77777777" w:rsidR="00822632" w:rsidRPr="00CB53A0" w:rsidRDefault="00484592" w:rsidP="00822632">
    <w:pPr>
      <w:rPr>
        <w:rFonts w:ascii="Calibri" w:hAnsi="Calibri"/>
        <w:sz w:val="18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62EA4887" wp14:editId="62EA4888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0" t="0" r="10160" b="18415"/>
              <wp:wrapNone/>
              <wp:docPr id="4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32" coordsize="21600,21600" o:oned="t" filled="f" o:spt="32" path="m,l21600,21600e" w14:anchorId="461A78CF">
              <v:path fillok="f" arrowok="t" o:connecttype="none"/>
              <o:lock v:ext="edit" shapetype="t"/>
            </v:shapetype>
            <v:shape id="AutoShape 4" style="position:absolute;margin-left:1.2pt;margin-top:11.45pt;width:509.2pt;height: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.17625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">
              <o:lock v:ext="edit" shapetype="f"/>
            </v:shape>
          </w:pict>
        </mc:Fallback>
      </mc:AlternateContent>
    </w:r>
    <w:r w:rsidR="00822632">
      <w:rPr>
        <w:rFonts w:ascii="Calibri" w:hAnsi="Calibri"/>
        <w:sz w:val="18"/>
        <w:szCs w:val="20"/>
      </w:rPr>
      <w:t xml:space="preserve">Tel.  039.9205108 / 039.9205701 - Codice Fiscale:94003140137                                               Mod. RIS 04.01 REV. </w:t>
    </w:r>
    <w:proofErr w:type="gramStart"/>
    <w:r w:rsidR="00822632">
      <w:rPr>
        <w:rFonts w:ascii="Calibri" w:hAnsi="Calibri"/>
        <w:sz w:val="18"/>
        <w:szCs w:val="20"/>
      </w:rPr>
      <w:t>01  01</w:t>
    </w:r>
    <w:proofErr w:type="gramEnd"/>
    <w:r w:rsidR="00822632">
      <w:rPr>
        <w:rFonts w:ascii="Calibri" w:hAnsi="Calibri"/>
        <w:sz w:val="18"/>
        <w:szCs w:val="20"/>
      </w:rPr>
      <w:t>-0</w:t>
    </w:r>
    <w:r w:rsidR="001D5D23">
      <w:rPr>
        <w:rFonts w:ascii="Calibri" w:hAnsi="Calibri"/>
        <w:sz w:val="18"/>
        <w:szCs w:val="20"/>
      </w:rPr>
      <w:t>3</w:t>
    </w:r>
    <w:r w:rsidR="00822632">
      <w:rPr>
        <w:rFonts w:ascii="Calibri" w:hAnsi="Calibri"/>
        <w:sz w:val="18"/>
        <w:szCs w:val="20"/>
      </w:rPr>
      <w:t>-2023</w:t>
    </w:r>
  </w:p>
  <w:p w14:paraId="62EA487B" w14:textId="77777777" w:rsidR="00822632" w:rsidRDefault="00822632" w:rsidP="00822632">
    <w:r>
      <w:rPr>
        <w:rFonts w:ascii="Calibri" w:hAnsi="Calibri"/>
        <w:sz w:val="18"/>
        <w:szCs w:val="20"/>
      </w:rPr>
      <w:t xml:space="preserve">Posta elettronica </w:t>
    </w:r>
    <w:proofErr w:type="gramStart"/>
    <w:r>
      <w:rPr>
        <w:rFonts w:ascii="Calibri" w:hAnsi="Calibri"/>
        <w:sz w:val="18"/>
        <w:szCs w:val="20"/>
      </w:rPr>
      <w:t xml:space="preserve">ordinaria:   </w:t>
    </w:r>
    <w:proofErr w:type="gramEnd"/>
    <w:r>
      <w:fldChar w:fldCharType="begin"/>
    </w:r>
    <w:r>
      <w:instrText>HYPERLINK "mailto:lcis007008@istruzione.it"</w:instrText>
    </w:r>
    <w:r>
      <w:fldChar w:fldCharType="separate"/>
    </w:r>
    <w:r>
      <w:rPr>
        <w:rStyle w:val="Collegamentoipertestuale"/>
        <w:rFonts w:eastAsia="Calibri"/>
        <w:sz w:val="18"/>
        <w:szCs w:val="20"/>
      </w:rPr>
      <w:t>lcis007008@istruzione.it</w:t>
    </w:r>
    <w:r>
      <w:fldChar w:fldCharType="end"/>
    </w:r>
    <w:r>
      <w:rPr>
        <w:rFonts w:ascii="Calibri" w:hAnsi="Calibri"/>
        <w:sz w:val="18"/>
        <w:szCs w:val="20"/>
      </w:rPr>
      <w:t xml:space="preserve">  -  Posta elettronica </w:t>
    </w:r>
    <w:proofErr w:type="gramStart"/>
    <w:r>
      <w:rPr>
        <w:rFonts w:ascii="Calibri" w:hAnsi="Calibri"/>
        <w:sz w:val="18"/>
        <w:szCs w:val="20"/>
      </w:rPr>
      <w:t xml:space="preserve">certificata:   </w:t>
    </w:r>
    <w:proofErr w:type="gramEnd"/>
    <w:hyperlink r:id="rId1" w:history="1">
      <w:r>
        <w:rPr>
          <w:rStyle w:val="Collegamentoipertestuale"/>
          <w:rFonts w:eastAsia="Calibri"/>
          <w:sz w:val="18"/>
          <w:szCs w:val="20"/>
        </w:rPr>
        <w:t>lcis007008@pec.istruzione.it</w:t>
      </w:r>
    </w:hyperlink>
    <w:r>
      <w:rPr>
        <w:rFonts w:ascii="Calibri" w:hAnsi="Calibri"/>
        <w:sz w:val="18"/>
        <w:szCs w:val="20"/>
      </w:rPr>
      <w:t xml:space="preserve">        </w:t>
    </w:r>
    <w:r>
      <w:rPr>
        <w:rFonts w:ascii="Calibri" w:hAnsi="Calibri"/>
        <w:b/>
        <w:sz w:val="18"/>
        <w:szCs w:val="20"/>
      </w:rPr>
      <w:t xml:space="preserve">Pag.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PAGE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BF4B0D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b/>
        <w:sz w:val="18"/>
        <w:szCs w:val="20"/>
      </w:rPr>
      <w:t xml:space="preserve"> a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NUMPAGES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BF4B0D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sz w:val="18"/>
        <w:szCs w:val="20"/>
      </w:rPr>
      <w:t xml:space="preserve">                                                          </w:t>
    </w:r>
  </w:p>
  <w:p w14:paraId="62EA487C" w14:textId="77777777" w:rsidR="00822632" w:rsidRDefault="0082263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F80C3" w14:textId="77777777" w:rsidR="004E48AF" w:rsidRDefault="004E48AF">
      <w:r>
        <w:separator/>
      </w:r>
    </w:p>
  </w:footnote>
  <w:footnote w:type="continuationSeparator" w:id="0">
    <w:p w14:paraId="2A0F79B1" w14:textId="77777777" w:rsidR="004E48AF" w:rsidRDefault="004E48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A486F" w14:textId="77777777" w:rsidR="004E1C20" w:rsidRDefault="00484592">
    <w:pPr>
      <w:pStyle w:val="Intestazione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62EA487F" wp14:editId="62EA4880">
          <wp:simplePos x="0" y="0"/>
          <wp:positionH relativeFrom="column">
            <wp:posOffset>3810</wp:posOffset>
          </wp:positionH>
          <wp:positionV relativeFrom="paragraph">
            <wp:posOffset>15240</wp:posOffset>
          </wp:positionV>
          <wp:extent cx="6438900" cy="951865"/>
          <wp:effectExtent l="0" t="0" r="0" b="0"/>
          <wp:wrapNone/>
          <wp:docPr id="11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8900" cy="951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2EA4881" wp14:editId="62EA4882">
              <wp:simplePos x="0" y="0"/>
              <wp:positionH relativeFrom="column">
                <wp:posOffset>-443865</wp:posOffset>
              </wp:positionH>
              <wp:positionV relativeFrom="paragraph">
                <wp:posOffset>-70485</wp:posOffset>
              </wp:positionV>
              <wp:extent cx="7096125" cy="2019300"/>
              <wp:effectExtent l="13335" t="5715" r="5715" b="13335"/>
              <wp:wrapNone/>
              <wp:docPr id="349043237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961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rect id="Rectangle 10" style="position:absolute;margin-left:-34.95pt;margin-top:-5.55pt;width:558.75pt;height:15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28E7EE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"/>
          </w:pict>
        </mc:Fallback>
      </mc:AlternateContent>
    </w:r>
  </w:p>
  <w:p w14:paraId="62EA4870" w14:textId="77777777" w:rsidR="00EB3010" w:rsidRDefault="00EB3010" w:rsidP="00EB3010">
    <w:pPr>
      <w:pStyle w:val="Intestazione"/>
      <w:jc w:val="center"/>
      <w:rPr>
        <w:rFonts w:ascii="Calibri" w:hAnsi="Calibri" w:cs="Calibri"/>
        <w:b/>
      </w:rPr>
    </w:pPr>
  </w:p>
  <w:p w14:paraId="62EA4871" w14:textId="77777777" w:rsidR="001864EC" w:rsidRDefault="00EB3010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</w:t>
    </w:r>
  </w:p>
  <w:p w14:paraId="62EA4872" w14:textId="77777777" w:rsidR="001864EC" w:rsidRDefault="001864EC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14:paraId="62EA4873" w14:textId="77777777" w:rsidR="001864EC" w:rsidRDefault="001864EC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14:paraId="62EA4874" w14:textId="77777777" w:rsidR="001864EC" w:rsidRDefault="00484592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noProof/>
      </w:rPr>
      <w:drawing>
        <wp:anchor distT="0" distB="0" distL="114935" distR="114935" simplePos="0" relativeHeight="251657216" behindDoc="0" locked="0" layoutInCell="0" allowOverlap="1" wp14:anchorId="62EA4883" wp14:editId="62EA4884">
          <wp:simplePos x="0" y="0"/>
          <wp:positionH relativeFrom="column">
            <wp:posOffset>5438775</wp:posOffset>
          </wp:positionH>
          <wp:positionV relativeFrom="paragraph">
            <wp:posOffset>96520</wp:posOffset>
          </wp:positionV>
          <wp:extent cx="638810" cy="728345"/>
          <wp:effectExtent l="0" t="0" r="0" b="0"/>
          <wp:wrapSquare wrapText="bothSides"/>
          <wp:docPr id="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7" t="-78" r="-87" b="-78"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72834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935" distR="114935" simplePos="0" relativeHeight="251656192" behindDoc="0" locked="0" layoutInCell="0" allowOverlap="1" wp14:anchorId="62EA4885" wp14:editId="62EA4886">
          <wp:simplePos x="0" y="0"/>
          <wp:positionH relativeFrom="column">
            <wp:posOffset>-66675</wp:posOffset>
          </wp:positionH>
          <wp:positionV relativeFrom="paragraph">
            <wp:posOffset>212090</wp:posOffset>
          </wp:positionV>
          <wp:extent cx="814070" cy="545465"/>
          <wp:effectExtent l="19050" t="19050" r="5080" b="6985"/>
          <wp:wrapSquare wrapText="bothSides"/>
          <wp:docPr id="175250248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545465"/>
                  </a:xfrm>
                  <a:prstGeom prst="rect">
                    <a:avLst/>
                  </a:prstGeom>
                  <a:solidFill>
                    <a:srgbClr val="FFFFFF"/>
                  </a:solidFill>
                  <a:ln w="317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EA4875" w14:textId="77777777" w:rsidR="00EB3010" w:rsidRPr="007C72F8" w:rsidRDefault="00EB3010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 w:rsidRPr="007C72F8">
      <w:rPr>
        <w:rFonts w:ascii="Calibri" w:hAnsi="Calibri" w:cs="Calibri"/>
        <w:b/>
      </w:rPr>
      <w:t>Ministero dell’Istruzione e del Merito</w:t>
    </w:r>
  </w:p>
  <w:p w14:paraId="62EA4876" w14:textId="77777777" w:rsidR="00EB3010" w:rsidRPr="007C72F8" w:rsidRDefault="00EB3010" w:rsidP="00EB3010">
    <w:pPr>
      <w:pStyle w:val="Intestazione"/>
      <w:tabs>
        <w:tab w:val="left" w:pos="7656"/>
      </w:tabs>
      <w:jc w:val="center"/>
    </w:pPr>
    <w:r w:rsidRPr="007C72F8">
      <w:rPr>
        <w:rFonts w:ascii="Calibri" w:hAnsi="Calibri" w:cs="Calibri"/>
        <w:b/>
      </w:rPr>
      <w:t xml:space="preserve">   Istituto di Istruzione Secondaria Superiore</w:t>
    </w:r>
  </w:p>
  <w:p w14:paraId="62EA4877" w14:textId="77777777" w:rsidR="00EB3010" w:rsidRPr="007C72F8" w:rsidRDefault="00EB3010" w:rsidP="00EB3010">
    <w:pPr>
      <w:pStyle w:val="Intestazione"/>
      <w:tabs>
        <w:tab w:val="center" w:pos="5233"/>
        <w:tab w:val="left" w:pos="8762"/>
      </w:tabs>
      <w:jc w:val="center"/>
    </w:pPr>
    <w:r w:rsidRPr="007C72F8">
      <w:rPr>
        <w:rFonts w:ascii="Calibri" w:hAnsi="Calibri" w:cs="Calibri"/>
        <w:b/>
      </w:rPr>
      <w:t>“Alessandro Greppi”</w:t>
    </w:r>
  </w:p>
  <w:p w14:paraId="62EA4878" w14:textId="77777777" w:rsidR="00EB3010" w:rsidRPr="007C72F8" w:rsidRDefault="00EB3010" w:rsidP="00EB3010">
    <w:pPr>
      <w:tabs>
        <w:tab w:val="left" w:pos="3686"/>
      </w:tabs>
      <w:snapToGrid w:val="0"/>
      <w:ind w:right="-82"/>
      <w:jc w:val="center"/>
      <w:rPr>
        <w:sz w:val="20"/>
        <w:szCs w:val="20"/>
      </w:rPr>
    </w:pPr>
    <w:r w:rsidRPr="007C72F8">
      <w:rPr>
        <w:rFonts w:ascii="Calibri" w:hAnsi="Calibri" w:cs="Calibri"/>
        <w:iCs/>
        <w:sz w:val="20"/>
        <w:szCs w:val="20"/>
      </w:rPr>
      <w:t>Via dei Mille 27 – 23876 Monticello B.za (LC)</w:t>
    </w:r>
  </w:p>
  <w:p w14:paraId="62EA4879" w14:textId="77777777" w:rsidR="00EB3010" w:rsidRDefault="00EB3010" w:rsidP="00D02C30">
    <w:pPr>
      <w:tabs>
        <w:tab w:val="left" w:pos="3686"/>
      </w:tabs>
      <w:snapToGrid w:val="0"/>
      <w:ind w:right="-82"/>
      <w:jc w:val="center"/>
    </w:pPr>
    <w:r w:rsidRPr="007C72F8">
      <w:rPr>
        <w:rFonts w:ascii="Calibri" w:hAnsi="Calibri" w:cs="Calibri"/>
        <w:sz w:val="20"/>
        <w:szCs w:val="20"/>
      </w:rPr>
      <w:t>www.istitutogreppi.edu.it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667A86"/>
    <w:multiLevelType w:val="multilevel"/>
    <w:tmpl w:val="7FF67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0E32A60"/>
    <w:multiLevelType w:val="multilevel"/>
    <w:tmpl w:val="A0881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526B9D"/>
    <w:multiLevelType w:val="multilevel"/>
    <w:tmpl w:val="53BCE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4CD512D"/>
    <w:multiLevelType w:val="multilevel"/>
    <w:tmpl w:val="BFCA5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654C31"/>
    <w:multiLevelType w:val="multilevel"/>
    <w:tmpl w:val="88860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1B61AC6"/>
    <w:multiLevelType w:val="multilevel"/>
    <w:tmpl w:val="861A3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39562B9"/>
    <w:multiLevelType w:val="multilevel"/>
    <w:tmpl w:val="3006D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A4D32A6"/>
    <w:multiLevelType w:val="multilevel"/>
    <w:tmpl w:val="8E9C9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D447C83"/>
    <w:multiLevelType w:val="multilevel"/>
    <w:tmpl w:val="FBFEE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4872E4"/>
    <w:multiLevelType w:val="multilevel"/>
    <w:tmpl w:val="EC1EC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2862504"/>
    <w:multiLevelType w:val="multilevel"/>
    <w:tmpl w:val="8EE45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29856B6"/>
    <w:multiLevelType w:val="multilevel"/>
    <w:tmpl w:val="73700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5F71C4E"/>
    <w:multiLevelType w:val="multilevel"/>
    <w:tmpl w:val="28EE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6C63DF9"/>
    <w:multiLevelType w:val="multilevel"/>
    <w:tmpl w:val="586EE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A524967"/>
    <w:multiLevelType w:val="multilevel"/>
    <w:tmpl w:val="500A0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DA95FF7"/>
    <w:multiLevelType w:val="multilevel"/>
    <w:tmpl w:val="8DB04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F0F00E8"/>
    <w:multiLevelType w:val="multilevel"/>
    <w:tmpl w:val="EB64F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F5A56F7"/>
    <w:multiLevelType w:val="multilevel"/>
    <w:tmpl w:val="01265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1D2102F"/>
    <w:multiLevelType w:val="multilevel"/>
    <w:tmpl w:val="FD904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259370E"/>
    <w:multiLevelType w:val="multilevel"/>
    <w:tmpl w:val="B67E9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41137C8"/>
    <w:multiLevelType w:val="multilevel"/>
    <w:tmpl w:val="7C287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48D481D"/>
    <w:multiLevelType w:val="multilevel"/>
    <w:tmpl w:val="AAD64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6B17497"/>
    <w:multiLevelType w:val="multilevel"/>
    <w:tmpl w:val="1EA87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F683F99"/>
    <w:multiLevelType w:val="multilevel"/>
    <w:tmpl w:val="3648E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1FF2641"/>
    <w:multiLevelType w:val="multilevel"/>
    <w:tmpl w:val="8D740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5C60906"/>
    <w:multiLevelType w:val="multilevel"/>
    <w:tmpl w:val="9FFAA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8022FC8"/>
    <w:multiLevelType w:val="multilevel"/>
    <w:tmpl w:val="7C962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98E188A"/>
    <w:multiLevelType w:val="multilevel"/>
    <w:tmpl w:val="201E7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A0F545A"/>
    <w:multiLevelType w:val="multilevel"/>
    <w:tmpl w:val="7E4A6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ACE0B66"/>
    <w:multiLevelType w:val="multilevel"/>
    <w:tmpl w:val="F224E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B0411A5"/>
    <w:multiLevelType w:val="multilevel"/>
    <w:tmpl w:val="35B0F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4D70193B"/>
    <w:multiLevelType w:val="multilevel"/>
    <w:tmpl w:val="4558C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4DB011AC"/>
    <w:multiLevelType w:val="multilevel"/>
    <w:tmpl w:val="299CB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1486F86"/>
    <w:multiLevelType w:val="multilevel"/>
    <w:tmpl w:val="72CC8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7E773BC"/>
    <w:multiLevelType w:val="multilevel"/>
    <w:tmpl w:val="83200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A8C07DA"/>
    <w:multiLevelType w:val="multilevel"/>
    <w:tmpl w:val="F26C9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0236308"/>
    <w:multiLevelType w:val="multilevel"/>
    <w:tmpl w:val="03B0C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C162A1"/>
    <w:multiLevelType w:val="multilevel"/>
    <w:tmpl w:val="FDFE8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32E30D8"/>
    <w:multiLevelType w:val="multilevel"/>
    <w:tmpl w:val="22046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7F85A66"/>
    <w:multiLevelType w:val="multilevel"/>
    <w:tmpl w:val="7A8CE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8FE387E"/>
    <w:multiLevelType w:val="multilevel"/>
    <w:tmpl w:val="DFE05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95D6026"/>
    <w:multiLevelType w:val="multilevel"/>
    <w:tmpl w:val="DD1C1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6ED23A04"/>
    <w:multiLevelType w:val="multilevel"/>
    <w:tmpl w:val="C870F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6F027547"/>
    <w:multiLevelType w:val="multilevel"/>
    <w:tmpl w:val="0B18F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6F420850"/>
    <w:multiLevelType w:val="multilevel"/>
    <w:tmpl w:val="3A2C2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4553C55"/>
    <w:multiLevelType w:val="multilevel"/>
    <w:tmpl w:val="753CE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64C0F58"/>
    <w:multiLevelType w:val="multilevel"/>
    <w:tmpl w:val="B958D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7745DA6"/>
    <w:multiLevelType w:val="multilevel"/>
    <w:tmpl w:val="0C5EF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7C8C4C89"/>
    <w:multiLevelType w:val="multilevel"/>
    <w:tmpl w:val="F3F24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7ED8724F"/>
    <w:multiLevelType w:val="multilevel"/>
    <w:tmpl w:val="3E824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22449918">
    <w:abstractNumId w:val="0"/>
  </w:num>
  <w:num w:numId="2" w16cid:durableId="1090470836">
    <w:abstractNumId w:val="42"/>
  </w:num>
  <w:num w:numId="3" w16cid:durableId="274410778">
    <w:abstractNumId w:val="18"/>
  </w:num>
  <w:num w:numId="4" w16cid:durableId="1943997327">
    <w:abstractNumId w:val="50"/>
  </w:num>
  <w:num w:numId="5" w16cid:durableId="620502317">
    <w:abstractNumId w:val="30"/>
  </w:num>
  <w:num w:numId="6" w16cid:durableId="1851531638">
    <w:abstractNumId w:val="20"/>
  </w:num>
  <w:num w:numId="7" w16cid:durableId="1621834364">
    <w:abstractNumId w:val="41"/>
  </w:num>
  <w:num w:numId="8" w16cid:durableId="2037459957">
    <w:abstractNumId w:val="8"/>
  </w:num>
  <w:num w:numId="9" w16cid:durableId="34430851">
    <w:abstractNumId w:val="7"/>
  </w:num>
  <w:num w:numId="10" w16cid:durableId="1865097696">
    <w:abstractNumId w:val="9"/>
  </w:num>
  <w:num w:numId="11" w16cid:durableId="1202858256">
    <w:abstractNumId w:val="25"/>
  </w:num>
  <w:num w:numId="12" w16cid:durableId="121191666">
    <w:abstractNumId w:val="27"/>
  </w:num>
  <w:num w:numId="13" w16cid:durableId="1244922008">
    <w:abstractNumId w:val="46"/>
  </w:num>
  <w:num w:numId="14" w16cid:durableId="2824067">
    <w:abstractNumId w:val="13"/>
  </w:num>
  <w:num w:numId="15" w16cid:durableId="787238738">
    <w:abstractNumId w:val="48"/>
  </w:num>
  <w:num w:numId="16" w16cid:durableId="1333604739">
    <w:abstractNumId w:val="2"/>
  </w:num>
  <w:num w:numId="17" w16cid:durableId="584337274">
    <w:abstractNumId w:val="16"/>
  </w:num>
  <w:num w:numId="18" w16cid:durableId="1367870842">
    <w:abstractNumId w:val="43"/>
  </w:num>
  <w:num w:numId="19" w16cid:durableId="594020891">
    <w:abstractNumId w:val="31"/>
  </w:num>
  <w:num w:numId="20" w16cid:durableId="1337075631">
    <w:abstractNumId w:val="10"/>
  </w:num>
  <w:num w:numId="21" w16cid:durableId="297998692">
    <w:abstractNumId w:val="15"/>
  </w:num>
  <w:num w:numId="22" w16cid:durableId="1284652382">
    <w:abstractNumId w:val="5"/>
  </w:num>
  <w:num w:numId="23" w16cid:durableId="2081638764">
    <w:abstractNumId w:val="47"/>
  </w:num>
  <w:num w:numId="24" w16cid:durableId="2038660142">
    <w:abstractNumId w:val="40"/>
  </w:num>
  <w:num w:numId="25" w16cid:durableId="1162509009">
    <w:abstractNumId w:val="38"/>
  </w:num>
  <w:num w:numId="26" w16cid:durableId="1935479238">
    <w:abstractNumId w:val="39"/>
  </w:num>
  <w:num w:numId="27" w16cid:durableId="1127117926">
    <w:abstractNumId w:val="49"/>
  </w:num>
  <w:num w:numId="28" w16cid:durableId="1198933320">
    <w:abstractNumId w:val="23"/>
  </w:num>
  <w:num w:numId="29" w16cid:durableId="652417192">
    <w:abstractNumId w:val="17"/>
  </w:num>
  <w:num w:numId="30" w16cid:durableId="125779208">
    <w:abstractNumId w:val="6"/>
  </w:num>
  <w:num w:numId="31" w16cid:durableId="254287731">
    <w:abstractNumId w:val="36"/>
  </w:num>
  <w:num w:numId="32" w16cid:durableId="818183764">
    <w:abstractNumId w:val="29"/>
  </w:num>
  <w:num w:numId="33" w16cid:durableId="1010524256">
    <w:abstractNumId w:val="3"/>
  </w:num>
  <w:num w:numId="34" w16cid:durableId="525951247">
    <w:abstractNumId w:val="44"/>
  </w:num>
  <w:num w:numId="35" w16cid:durableId="1050615988">
    <w:abstractNumId w:val="34"/>
  </w:num>
  <w:num w:numId="36" w16cid:durableId="1471898118">
    <w:abstractNumId w:val="35"/>
  </w:num>
  <w:num w:numId="37" w16cid:durableId="1187059752">
    <w:abstractNumId w:val="45"/>
  </w:num>
  <w:num w:numId="38" w16cid:durableId="1770009699">
    <w:abstractNumId w:val="12"/>
  </w:num>
  <w:num w:numId="39" w16cid:durableId="1797261751">
    <w:abstractNumId w:val="19"/>
  </w:num>
  <w:num w:numId="40" w16cid:durableId="1633485538">
    <w:abstractNumId w:val="22"/>
  </w:num>
  <w:num w:numId="41" w16cid:durableId="1484467802">
    <w:abstractNumId w:val="11"/>
  </w:num>
  <w:num w:numId="42" w16cid:durableId="1622347165">
    <w:abstractNumId w:val="24"/>
  </w:num>
  <w:num w:numId="43" w16cid:durableId="500126364">
    <w:abstractNumId w:val="1"/>
  </w:num>
  <w:num w:numId="44" w16cid:durableId="1837500016">
    <w:abstractNumId w:val="14"/>
  </w:num>
  <w:num w:numId="45" w16cid:durableId="1005282615">
    <w:abstractNumId w:val="21"/>
  </w:num>
  <w:num w:numId="46" w16cid:durableId="1010451362">
    <w:abstractNumId w:val="33"/>
  </w:num>
  <w:num w:numId="47" w16cid:durableId="1346175354">
    <w:abstractNumId w:val="32"/>
  </w:num>
  <w:num w:numId="48" w16cid:durableId="1166820052">
    <w:abstractNumId w:val="37"/>
  </w:num>
  <w:num w:numId="49" w16cid:durableId="505749717">
    <w:abstractNumId w:val="4"/>
  </w:num>
  <w:num w:numId="50" w16cid:durableId="1785270477">
    <w:abstractNumId w:val="28"/>
  </w:num>
  <w:num w:numId="51" w16cid:durableId="398525466">
    <w:abstractNumId w:val="26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ctiveWritingStyle w:appName="MSWord" w:lang="en-US" w:vendorID="64" w:dllVersion="0" w:nlCheck="1" w:checkStyle="0"/>
  <w:activeWritingStyle w:appName="MSWord" w:lang="it-IT" w:vendorID="64" w:dllVersion="0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CD2"/>
    <w:rsid w:val="00007E9C"/>
    <w:rsid w:val="00015A49"/>
    <w:rsid w:val="00026C98"/>
    <w:rsid w:val="00096991"/>
    <w:rsid w:val="000B1694"/>
    <w:rsid w:val="000B1E18"/>
    <w:rsid w:val="000E74E6"/>
    <w:rsid w:val="00103600"/>
    <w:rsid w:val="00104EAB"/>
    <w:rsid w:val="00117C57"/>
    <w:rsid w:val="00124EC8"/>
    <w:rsid w:val="00145C6A"/>
    <w:rsid w:val="001624A2"/>
    <w:rsid w:val="001864EC"/>
    <w:rsid w:val="001A7004"/>
    <w:rsid w:val="001D5D23"/>
    <w:rsid w:val="001E1352"/>
    <w:rsid w:val="002478E7"/>
    <w:rsid w:val="00265BB1"/>
    <w:rsid w:val="00280273"/>
    <w:rsid w:val="00280CD2"/>
    <w:rsid w:val="002C5497"/>
    <w:rsid w:val="002F381D"/>
    <w:rsid w:val="00352A47"/>
    <w:rsid w:val="003A0B81"/>
    <w:rsid w:val="00415C5F"/>
    <w:rsid w:val="00454D95"/>
    <w:rsid w:val="00484592"/>
    <w:rsid w:val="004A46D8"/>
    <w:rsid w:val="004A6701"/>
    <w:rsid w:val="004C7696"/>
    <w:rsid w:val="004D20C5"/>
    <w:rsid w:val="004E1C20"/>
    <w:rsid w:val="004E48AF"/>
    <w:rsid w:val="004E769C"/>
    <w:rsid w:val="004F1573"/>
    <w:rsid w:val="005069B0"/>
    <w:rsid w:val="00516199"/>
    <w:rsid w:val="005D7CA6"/>
    <w:rsid w:val="006212A7"/>
    <w:rsid w:val="00676A7B"/>
    <w:rsid w:val="006844B6"/>
    <w:rsid w:val="00690FD6"/>
    <w:rsid w:val="006971AF"/>
    <w:rsid w:val="00697BFB"/>
    <w:rsid w:val="006B2ECF"/>
    <w:rsid w:val="006F3C4A"/>
    <w:rsid w:val="00700649"/>
    <w:rsid w:val="007738D2"/>
    <w:rsid w:val="007A0581"/>
    <w:rsid w:val="007C72F8"/>
    <w:rsid w:val="007F23A0"/>
    <w:rsid w:val="00822632"/>
    <w:rsid w:val="00835379"/>
    <w:rsid w:val="008C0DF7"/>
    <w:rsid w:val="008D7B09"/>
    <w:rsid w:val="00946876"/>
    <w:rsid w:val="00973177"/>
    <w:rsid w:val="00982C12"/>
    <w:rsid w:val="00992B07"/>
    <w:rsid w:val="009F470E"/>
    <w:rsid w:val="00A418D1"/>
    <w:rsid w:val="00A46C3F"/>
    <w:rsid w:val="00A709D3"/>
    <w:rsid w:val="00AA7144"/>
    <w:rsid w:val="00B013F4"/>
    <w:rsid w:val="00B01D99"/>
    <w:rsid w:val="00B11450"/>
    <w:rsid w:val="00B212CA"/>
    <w:rsid w:val="00B24A83"/>
    <w:rsid w:val="00B57089"/>
    <w:rsid w:val="00B86590"/>
    <w:rsid w:val="00BF4B0D"/>
    <w:rsid w:val="00C1550D"/>
    <w:rsid w:val="00D02C30"/>
    <w:rsid w:val="00D075CD"/>
    <w:rsid w:val="00D416A9"/>
    <w:rsid w:val="00D53519"/>
    <w:rsid w:val="00E1716B"/>
    <w:rsid w:val="00E51E97"/>
    <w:rsid w:val="00E864CD"/>
    <w:rsid w:val="00EA2572"/>
    <w:rsid w:val="00EB3010"/>
    <w:rsid w:val="00EC189F"/>
    <w:rsid w:val="00EE4C00"/>
    <w:rsid w:val="00F26DF6"/>
    <w:rsid w:val="00F864B9"/>
    <w:rsid w:val="03B51CDC"/>
    <w:rsid w:val="041EB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2EA4809"/>
  <w15:chartTrackingRefBased/>
  <w15:docId w15:val="{D76325C4-A8BE-4FF7-9455-FAD4DCD9F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textAlignment w:val="baseline"/>
    </w:pPr>
    <w:rPr>
      <w:sz w:val="24"/>
      <w:szCs w:val="24"/>
      <w:lang w:eastAsia="zh-CN"/>
    </w:rPr>
  </w:style>
  <w:style w:type="paragraph" w:styleId="Titolo1">
    <w:name w:val="heading 1"/>
    <w:basedOn w:val="Normale"/>
    <w:next w:val="Normale"/>
    <w:qFormat/>
    <w:pPr>
      <w:keepNext/>
      <w:widowControl w:val="0"/>
      <w:numPr>
        <w:numId w:val="1"/>
      </w:numPr>
      <w:outlineLvl w:val="0"/>
    </w:pPr>
    <w:rPr>
      <w:b/>
      <w:bCs/>
      <w:spacing w:val="20"/>
      <w:szCs w:val="20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outlineLvl w:val="1"/>
    </w:pPr>
    <w:rPr>
      <w:rFonts w:ascii="Arial Black" w:hAnsi="Arial Black" w:cs="Arial"/>
      <w:b/>
      <w:bCs/>
      <w:i/>
      <w:iCs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snapToGrid w:val="0"/>
      <w:ind w:left="360" w:right="-1"/>
      <w:jc w:val="center"/>
      <w:outlineLvl w:val="2"/>
    </w:pPr>
    <w:rPr>
      <w:rFonts w:ascii="Arial Black" w:hAnsi="Arial Black" w:cs="Arial"/>
      <w:b/>
      <w:bCs/>
      <w:i/>
      <w:iCs/>
      <w:sz w:val="22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jc w:val="both"/>
      <w:outlineLvl w:val="4"/>
    </w:pPr>
    <w:rPr>
      <w:rFonts w:ascii="Arial Black" w:hAnsi="Arial Black" w:cs="Arial"/>
      <w:b/>
      <w:bCs/>
      <w:i/>
      <w:iCs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1"/>
      </w:numPr>
      <w:overflowPunct w:val="0"/>
      <w:autoSpaceDE w:val="0"/>
      <w:ind w:right="6"/>
      <w:jc w:val="both"/>
      <w:outlineLvl w:val="5"/>
    </w:pPr>
    <w:rPr>
      <w:b/>
      <w:szCs w:val="20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jc w:val="both"/>
      <w:outlineLvl w:val="6"/>
    </w:pPr>
    <w:rPr>
      <w:rFonts w:ascii="Arial" w:hAnsi="Arial" w:cs="Arial"/>
      <w:b/>
      <w:bCs/>
      <w:i/>
      <w:iCs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numPr>
        <w:ilvl w:val="7"/>
        <w:numId w:val="1"/>
      </w:numPr>
      <w:snapToGrid w:val="0"/>
      <w:outlineLvl w:val="7"/>
    </w:pPr>
    <w:rPr>
      <w:rFonts w:ascii="Arial" w:hAnsi="Arial" w:cs="Arial"/>
      <w:spacing w:val="20"/>
      <w:sz w:val="22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  <w:sz w:val="20"/>
    </w:rPr>
  </w:style>
  <w:style w:type="character" w:customStyle="1" w:styleId="WW8Num2z0">
    <w:name w:val="WW8Num2z0"/>
    <w:rPr>
      <w:rFonts w:ascii="Times New Roman" w:eastAsia="Calibri" w:hAnsi="Times New Roman" w:cs="Times New Roman" w:hint="default"/>
      <w:b w:val="0"/>
      <w:i w:val="0"/>
      <w:strike w:val="0"/>
      <w:dstrike w:val="0"/>
      <w:color w:val="000000"/>
      <w:position w:val="0"/>
      <w:sz w:val="24"/>
      <w:szCs w:val="24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2z1">
    <w:name w:val="WW8Num2z1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6"/>
      <w:szCs w:val="26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Calibri" w:eastAsia="Times New Roman" w:hAnsi="Calibri" w:cs="Calibri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  <w:sz w:val="20"/>
    </w:rPr>
  </w:style>
  <w:style w:type="character" w:customStyle="1" w:styleId="WW8Num10z0">
    <w:name w:val="WW8Num10z0"/>
    <w:rPr>
      <w:rFonts w:ascii="Calibri" w:eastAsia="Times New Roman" w:hAnsi="Calibri" w:cs="Calibri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4z0">
    <w:name w:val="WW8Num14z0"/>
    <w:rPr>
      <w:rFonts w:ascii="OpenSymbol" w:eastAsia="OpenSymbol" w:hAnsi="OpenSymbol" w:cs="OpenSymbol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Symbol" w:hAnsi="Symbol" w:cs="Symbol" w:hint="default"/>
      <w:sz w:val="20"/>
    </w:rPr>
  </w:style>
  <w:style w:type="character" w:customStyle="1" w:styleId="Carpredefinitoparagrafo1">
    <w:name w:val="Car. predefinito paragrafo1"/>
  </w:style>
  <w:style w:type="character" w:styleId="Collegamentoipertestuale">
    <w:name w:val="Hyperlink"/>
    <w:rPr>
      <w:color w:val="0000FF"/>
      <w:u w:val="single"/>
    </w:rPr>
  </w:style>
  <w:style w:type="character" w:styleId="Numeropagina">
    <w:name w:val="page number"/>
    <w:basedOn w:val="Carpredefinitoparagrafo1"/>
  </w:style>
  <w:style w:type="character" w:styleId="Collegamentovisitato">
    <w:name w:val="FollowedHyperlink"/>
    <w:rPr>
      <w:color w:val="800080"/>
      <w:u w:val="single"/>
    </w:rPr>
  </w:style>
  <w:style w:type="character" w:customStyle="1" w:styleId="IntestazioneCarattere">
    <w:name w:val="Intestazione Carattere"/>
    <w:rPr>
      <w:sz w:val="24"/>
      <w:szCs w:val="24"/>
    </w:rPr>
  </w:style>
  <w:style w:type="character" w:customStyle="1" w:styleId="PidipaginaCarattere">
    <w:name w:val="Piè di pagina Carattere"/>
    <w:rPr>
      <w:sz w:val="24"/>
      <w:szCs w:val="24"/>
    </w:rPr>
  </w:style>
  <w:style w:type="character" w:customStyle="1" w:styleId="TestofumettoCarattere">
    <w:name w:val="Testo fumetto Carattere"/>
    <w:rPr>
      <w:rFonts w:ascii="Segoe UI" w:hAnsi="Segoe UI" w:cs="Segoe UI"/>
      <w:sz w:val="18"/>
      <w:szCs w:val="18"/>
    </w:rPr>
  </w:style>
  <w:style w:type="character" w:customStyle="1" w:styleId="normaltextrun">
    <w:name w:val="normaltextrun"/>
  </w:style>
  <w:style w:type="character" w:customStyle="1" w:styleId="eop">
    <w:name w:val="eop"/>
  </w:style>
  <w:style w:type="character" w:customStyle="1" w:styleId="contextualspellingandgrammarerror">
    <w:name w:val="contextualspellingandgrammarerror"/>
  </w:style>
  <w:style w:type="character" w:customStyle="1" w:styleId="spellingerror">
    <w:name w:val="spellingerror"/>
  </w:style>
  <w:style w:type="character" w:customStyle="1" w:styleId="TitoloCarattere">
    <w:name w:val="Titolo Carattere"/>
    <w:rPr>
      <w:rFonts w:ascii="Trebuchet MS" w:eastAsia="Trebuchet MS" w:hAnsi="Trebuchet MS" w:cs="Trebuchet MS"/>
      <w:b/>
      <w:bCs/>
      <w:kern w:val="2"/>
      <w:sz w:val="56"/>
      <w:szCs w:val="56"/>
      <w:lang w:eastAsia="zh-CN" w:bidi="hi-IN"/>
    </w:rPr>
  </w:style>
  <w:style w:type="character" w:styleId="Enfasigrassetto">
    <w:name w:val="Strong"/>
    <w:qFormat/>
    <w:rPr>
      <w:b/>
      <w:bCs/>
    </w:rPr>
  </w:style>
  <w:style w:type="paragraph" w:customStyle="1" w:styleId="Titolo10">
    <w:name w:val="Titolo1"/>
    <w:basedOn w:val="Normale"/>
    <w:next w:val="Normale"/>
    <w:pPr>
      <w:keepNext/>
      <w:spacing w:before="57" w:after="227" w:line="276" w:lineRule="auto"/>
      <w:jc w:val="center"/>
    </w:pPr>
    <w:rPr>
      <w:rFonts w:ascii="Trebuchet MS" w:eastAsia="Trebuchet MS" w:hAnsi="Trebuchet MS" w:cs="Trebuchet MS"/>
      <w:b/>
      <w:bCs/>
      <w:kern w:val="2"/>
      <w:sz w:val="56"/>
      <w:szCs w:val="56"/>
      <w:lang w:bidi="hi-IN"/>
    </w:rPr>
  </w:style>
  <w:style w:type="paragraph" w:styleId="Corpotesto">
    <w:name w:val="Body Text"/>
    <w:basedOn w:val="Normale"/>
    <w:pPr>
      <w:widowControl w:val="0"/>
    </w:pPr>
    <w:rPr>
      <w:rFonts w:ascii="Arial" w:hAnsi="Arial" w:cs="Arial"/>
      <w:bCs/>
      <w:spacing w:val="20"/>
      <w:szCs w:val="20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next w:val="Normale"/>
    <w:qFormat/>
    <w:pPr>
      <w:widowControl w:val="0"/>
      <w:snapToGrid w:val="0"/>
      <w:ind w:right="-1"/>
      <w:jc w:val="center"/>
    </w:pPr>
    <w:rPr>
      <w:sz w:val="22"/>
      <w:szCs w:val="20"/>
    </w:rPr>
  </w:style>
  <w:style w:type="paragraph" w:customStyle="1" w:styleId="Indice">
    <w:name w:val="Indice"/>
    <w:basedOn w:val="Normale"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paragraph" w:styleId="NormaleWeb">
    <w:name w:val="Normal (Web)"/>
    <w:basedOn w:val="Normale"/>
    <w:uiPriority w:val="99"/>
    <w:pPr>
      <w:spacing w:before="100" w:after="100"/>
    </w:pPr>
    <w:rPr>
      <w:rFonts w:ascii="Arial Unicode MS" w:eastAsia="Arial Unicode MS" w:hAnsi="Arial Unicode MS" w:cs="Arial Unicode MS"/>
    </w:rPr>
  </w:style>
  <w:style w:type="paragraph" w:customStyle="1" w:styleId="TableContents">
    <w:name w:val="Table Contents"/>
    <w:basedOn w:val="Normale"/>
    <w:pPr>
      <w:widowControl w:val="0"/>
    </w:pPr>
    <w:rPr>
      <w:rFonts w:ascii="Thorndale AMT" w:hAnsi="Thorndale AMT" w:cs="Tahoma"/>
      <w:color w:val="000000"/>
      <w:lang w:val="en-US"/>
    </w:rPr>
  </w:style>
  <w:style w:type="paragraph" w:styleId="Rientrocorpodeltesto">
    <w:name w:val="Body Text Indent"/>
    <w:basedOn w:val="Normale"/>
    <w:pPr>
      <w:ind w:left="5580" w:firstLine="84"/>
      <w:jc w:val="both"/>
    </w:pPr>
    <w:rPr>
      <w:rFonts w:ascii="Arial" w:hAnsi="Arial" w:cs="Arial"/>
      <w:b/>
      <w:bCs/>
      <w:i/>
      <w:iCs/>
    </w:rPr>
  </w:style>
  <w:style w:type="paragraph" w:customStyle="1" w:styleId="Rientrocorpodeltesto31">
    <w:name w:val="Rientro corpo del testo 31"/>
    <w:basedOn w:val="Normale"/>
    <w:pPr>
      <w:ind w:left="708"/>
    </w:pPr>
    <w:rPr>
      <w:rFonts w:ascii="Arial" w:hAnsi="Arial" w:cs="Arial"/>
      <w:b/>
      <w:bCs/>
      <w:i/>
      <w:iCs/>
    </w:rPr>
  </w:style>
  <w:style w:type="paragraph" w:customStyle="1" w:styleId="Corpodeltesto22">
    <w:name w:val="Corpo del testo 22"/>
    <w:basedOn w:val="Normale"/>
    <w:pPr>
      <w:overflowPunct w:val="0"/>
      <w:autoSpaceDE w:val="0"/>
      <w:ind w:left="360" w:hanging="360"/>
      <w:jc w:val="both"/>
    </w:pPr>
    <w:rPr>
      <w:rFonts w:ascii="Arial" w:hAnsi="Arial" w:cs="Arial"/>
      <w:i/>
      <w:szCs w:val="20"/>
    </w:rPr>
  </w:style>
  <w:style w:type="paragraph" w:customStyle="1" w:styleId="Corpodeltesto21">
    <w:name w:val="Corpo del testo 21"/>
    <w:basedOn w:val="Normale"/>
    <w:rPr>
      <w:sz w:val="22"/>
      <w:szCs w:val="22"/>
    </w:rPr>
  </w:style>
  <w:style w:type="paragraph" w:customStyle="1" w:styleId="Rientrocorpodeltesto21">
    <w:name w:val="Rientro corpo del testo 21"/>
    <w:basedOn w:val="Normale"/>
    <w:pPr>
      <w:ind w:firstLine="708"/>
      <w:jc w:val="both"/>
    </w:pPr>
    <w:rPr>
      <w:rFonts w:ascii="Arial" w:hAnsi="Arial" w:cs="Arial"/>
      <w:szCs w:val="18"/>
    </w:rPr>
  </w:style>
  <w:style w:type="paragraph" w:customStyle="1" w:styleId="Corpodeltesto31">
    <w:name w:val="Corpo del testo 31"/>
    <w:basedOn w:val="Normale"/>
    <w:pPr>
      <w:overflowPunct w:val="0"/>
      <w:autoSpaceDE w:val="0"/>
      <w:ind w:right="6"/>
      <w:jc w:val="both"/>
    </w:pPr>
    <w:rPr>
      <w:rFonts w:ascii="Arial" w:hAnsi="Arial" w:cs="Arial"/>
      <w:i/>
      <w:szCs w:val="20"/>
    </w:rPr>
  </w:style>
  <w:style w:type="paragraph" w:customStyle="1" w:styleId="Standard">
    <w:name w:val="Standard"/>
    <w:pPr>
      <w:suppressAutoHyphens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pPr>
      <w:suppressAutoHyphens w:val="0"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paragraph">
    <w:name w:val="paragraph"/>
    <w:basedOn w:val="Normale"/>
    <w:pPr>
      <w:suppressAutoHyphens w:val="0"/>
      <w:spacing w:before="280" w:after="280"/>
      <w:textAlignment w:val="auto"/>
    </w:pPr>
  </w:style>
  <w:style w:type="paragraph" w:styleId="Nessunaspaziatura">
    <w:name w:val="No Spacing"/>
    <w:qFormat/>
    <w:pPr>
      <w:suppressAutoHyphens/>
      <w:textAlignment w:val="baseline"/>
    </w:pPr>
    <w:rPr>
      <w:sz w:val="24"/>
      <w:szCs w:val="24"/>
      <w:lang w:eastAsia="zh-CN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Normale1">
    <w:name w:val="Normale1"/>
    <w:rsid w:val="00352A47"/>
    <w:pPr>
      <w:widowControl w:val="0"/>
      <w:suppressAutoHyphens/>
      <w:textAlignment w:val="baseline"/>
    </w:pPr>
    <w:rPr>
      <w:rFonts w:eastAsia="Andale Sans UI" w:cs="Tahoma"/>
      <w:kern w:val="2"/>
      <w:sz w:val="24"/>
      <w:szCs w:val="24"/>
      <w:lang w:val="en-US" w:eastAsia="zh-CN" w:bidi="en-US"/>
    </w:rPr>
  </w:style>
  <w:style w:type="paragraph" w:customStyle="1" w:styleId="Default">
    <w:name w:val="Default"/>
    <w:rsid w:val="007A0581"/>
    <w:pPr>
      <w:autoSpaceDE w:val="0"/>
      <w:autoSpaceDN w:val="0"/>
      <w:adjustRightInd w:val="0"/>
    </w:pPr>
    <w:rPr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48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2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7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6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1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68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68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49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53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37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86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07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08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65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15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67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60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04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20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36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62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74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0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85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15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5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35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96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85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00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4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23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95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39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84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8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7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0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38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53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7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98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8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1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2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67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1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88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8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0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54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5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88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26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2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5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46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6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29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65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19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0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4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0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83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3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2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8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8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5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6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0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7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22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05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30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2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4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3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3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6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97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80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26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1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1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27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97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59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6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5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5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14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8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8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4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4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5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04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4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5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01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7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6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42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1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91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9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66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48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29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25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6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09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8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75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1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38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5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3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45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7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64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34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03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93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00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41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3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3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51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6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2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4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33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14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05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4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8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1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73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81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9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5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1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2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81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lcis007008@pec.istruzione.i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DD303B72FE2044927341A2F531707F" ma:contentTypeVersion="4" ma:contentTypeDescription="Creare un nuovo documento." ma:contentTypeScope="" ma:versionID="dd0adcda9bbe270b5c1e6d371d47d2bd">
  <xsd:schema xmlns:xsd="http://www.w3.org/2001/XMLSchema" xmlns:xs="http://www.w3.org/2001/XMLSchema" xmlns:p="http://schemas.microsoft.com/office/2006/metadata/properties" xmlns:ns2="68bb5f6d-f249-4cdf-bafc-c8cc4b04ae23" xmlns:ns3="7254f167-5a76-486b-911b-6566ac244cf4" targetNamespace="http://schemas.microsoft.com/office/2006/metadata/properties" ma:root="true" ma:fieldsID="6d94a7faad72b6b132c6573702b7d311" ns2:_="" ns3:_="">
    <xsd:import namespace="68bb5f6d-f249-4cdf-bafc-c8cc4b04ae23"/>
    <xsd:import namespace="7254f167-5a76-486b-911b-6566ac244c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bb5f6d-f249-4cdf-bafc-c8cc4b04ae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4f167-5a76-486b-911b-6566ac244cf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B5F5A-935F-4BFC-B16B-5A92671F2E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bb5f6d-f249-4cdf-bafc-c8cc4b04ae23"/>
    <ds:schemaRef ds:uri="7254f167-5a76-486b-911b-6566ac244c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9F21B5-3664-493D-9CCE-B9D6D5E72FD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F0983EF-EBA9-4547-BE25-52A7D39755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44E1FC-1CC1-4E61-BE3D-370D65431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1607</Words>
  <Characters>9164</Characters>
  <Application>Microsoft Office Word</Application>
  <DocSecurity>0</DocSecurity>
  <Lines>76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10750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rosanna.usuelli</dc:creator>
  <cp:keywords/>
  <cp:lastModifiedBy>Prof.ssa Antonella Giovanna Zardoni</cp:lastModifiedBy>
  <cp:revision>3</cp:revision>
  <cp:lastPrinted>2023-03-23T17:51:00Z</cp:lastPrinted>
  <dcterms:created xsi:type="dcterms:W3CDTF">2026-05-19T21:20:00Z</dcterms:created>
  <dcterms:modified xsi:type="dcterms:W3CDTF">2026-05-19T21:22:00Z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UFFICI IISS A. GREPPI;IVANO SALA;Il dirigente, Dario Crippa</vt:lpwstr>
  </property>
  <property fmtid="{D5CDD505-2E9C-101B-9397-08002B2CF9AE}" pid="3" name="SharedWithUsers">
    <vt:lpwstr>43;#UFFICI IISS A. GREPPI;#52;#IVANO SALA;#51;#Il dirigente, Dario Crippa</vt:lpwstr>
  </property>
</Properties>
</file>